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418" w:type="dxa"/>
        <w:tblLook w:val="04A0"/>
      </w:tblPr>
      <w:tblGrid>
        <w:gridCol w:w="5619"/>
        <w:gridCol w:w="5438"/>
      </w:tblGrid>
      <w:tr w:rsidR="00081D93" w:rsidRPr="00730934" w:rsidTr="00DA5C9A">
        <w:tc>
          <w:tcPr>
            <w:tcW w:w="5619" w:type="dxa"/>
          </w:tcPr>
          <w:p w:rsidR="00081D93" w:rsidRPr="00A84D16" w:rsidRDefault="00081D93" w:rsidP="00DA5C9A">
            <w:pPr>
              <w:spacing w:after="0"/>
            </w:pPr>
            <w:r w:rsidRPr="00A84D16">
              <w:t>Рассмотрено на Совете КМТ</w:t>
            </w:r>
          </w:p>
          <w:p w:rsidR="00081D93" w:rsidRPr="00A84D16" w:rsidRDefault="00081D93" w:rsidP="00DA5C9A">
            <w:pPr>
              <w:spacing w:after="0"/>
            </w:pPr>
            <w:r w:rsidRPr="00A84D16">
              <w:t xml:space="preserve">протокол № _1_ от _01_ 09_ 2019 г. </w:t>
            </w:r>
          </w:p>
          <w:p w:rsidR="00081D93" w:rsidRPr="00A84D16" w:rsidRDefault="00081D93" w:rsidP="00DA5C9A">
            <w:pPr>
              <w:spacing w:after="0"/>
            </w:pPr>
          </w:p>
        </w:tc>
        <w:tc>
          <w:tcPr>
            <w:tcW w:w="5438" w:type="dxa"/>
          </w:tcPr>
          <w:p w:rsidR="00081D93" w:rsidRPr="00A84D16" w:rsidRDefault="00081D93" w:rsidP="00DA5C9A">
            <w:pPr>
              <w:spacing w:after="0"/>
              <w:jc w:val="right"/>
            </w:pPr>
            <w:r w:rsidRPr="00A84D16">
              <w:t xml:space="preserve">Утверждено </w:t>
            </w:r>
          </w:p>
          <w:p w:rsidR="00081D93" w:rsidRPr="00A84D16" w:rsidRDefault="00081D93" w:rsidP="00DA5C9A">
            <w:pPr>
              <w:spacing w:after="0"/>
              <w:jc w:val="right"/>
            </w:pPr>
            <w:r w:rsidRPr="00A84D16">
              <w:t xml:space="preserve">приказом директора </w:t>
            </w:r>
          </w:p>
          <w:p w:rsidR="00081D93" w:rsidRPr="00A84D16" w:rsidRDefault="00081D93" w:rsidP="00DA5C9A">
            <w:pPr>
              <w:spacing w:after="0"/>
              <w:jc w:val="right"/>
            </w:pPr>
            <w:r w:rsidRPr="00A84D16">
              <w:t>ОГБ ПОУ«Костромской</w:t>
            </w:r>
          </w:p>
          <w:p w:rsidR="00081D93" w:rsidRPr="00A84D16" w:rsidRDefault="00081D93" w:rsidP="00DA5C9A">
            <w:pPr>
              <w:spacing w:after="0"/>
              <w:jc w:val="right"/>
            </w:pPr>
            <w:r w:rsidRPr="00A84D16">
              <w:t xml:space="preserve"> машиностроительный техникум»</w:t>
            </w:r>
          </w:p>
          <w:p w:rsidR="00081D93" w:rsidRPr="00730934" w:rsidRDefault="00081D93" w:rsidP="00DA5C9A">
            <w:pPr>
              <w:spacing w:after="0"/>
              <w:jc w:val="right"/>
            </w:pPr>
            <w:r w:rsidRPr="00A84D16">
              <w:t>№ 235-о(а) от 05.09.2019 г.</w:t>
            </w:r>
          </w:p>
        </w:tc>
      </w:tr>
    </w:tbl>
    <w:p w:rsidR="00E869FC" w:rsidRDefault="00E869FC" w:rsidP="00F92ED2">
      <w:pPr>
        <w:ind w:firstLine="0"/>
      </w:pPr>
    </w:p>
    <w:p w:rsidR="00081D93" w:rsidRDefault="00081D93" w:rsidP="00F92ED2">
      <w:pPr>
        <w:ind w:firstLine="0"/>
      </w:pPr>
    </w:p>
    <w:p w:rsidR="005760A3" w:rsidRDefault="005760A3" w:rsidP="00F92ED2">
      <w:pPr>
        <w:ind w:firstLine="0"/>
      </w:pPr>
    </w:p>
    <w:p w:rsidR="005760A3" w:rsidRDefault="005760A3" w:rsidP="00F92ED2">
      <w:pPr>
        <w:ind w:firstLine="0"/>
      </w:pPr>
    </w:p>
    <w:p w:rsidR="006C332C" w:rsidRDefault="006C332C" w:rsidP="00F92ED2">
      <w:pPr>
        <w:ind w:firstLine="0"/>
      </w:pPr>
    </w:p>
    <w:p w:rsidR="005760A3" w:rsidRDefault="005760A3" w:rsidP="00F92ED2">
      <w:pPr>
        <w:ind w:firstLine="0"/>
      </w:pPr>
    </w:p>
    <w:p w:rsidR="005760A3" w:rsidRDefault="005760A3" w:rsidP="00F92ED2">
      <w:pPr>
        <w:ind w:firstLine="0"/>
      </w:pPr>
    </w:p>
    <w:p w:rsidR="005760A3" w:rsidRDefault="005760A3" w:rsidP="00F92ED2">
      <w:pPr>
        <w:ind w:firstLine="0"/>
      </w:pPr>
    </w:p>
    <w:p w:rsidR="005760A3" w:rsidRDefault="005760A3" w:rsidP="00F92ED2">
      <w:pPr>
        <w:ind w:firstLine="0"/>
      </w:pPr>
    </w:p>
    <w:p w:rsidR="005760A3" w:rsidRDefault="005760A3" w:rsidP="00F92ED2">
      <w:pPr>
        <w:ind w:firstLine="0"/>
      </w:pPr>
    </w:p>
    <w:p w:rsidR="005760A3" w:rsidRDefault="005760A3" w:rsidP="00F92ED2">
      <w:pPr>
        <w:ind w:firstLine="0"/>
      </w:pPr>
    </w:p>
    <w:p w:rsidR="006C332C" w:rsidRDefault="006C332C" w:rsidP="00F92ED2">
      <w:pPr>
        <w:ind w:firstLine="0"/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 xml:space="preserve">ПОЛОЖЕНИЕ </w:t>
      </w: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ОБ ОТДЕЛЕНИИ ДОПОЛНИТЕЛЬНОГО ОБРАЗОВАНИЯ И ПРОФЕССИОНАЛЬНОГО ОБУЧЕНИЯ</w:t>
      </w: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Кострома</w:t>
      </w:r>
    </w:p>
    <w:p w:rsidR="005760A3" w:rsidRDefault="005760A3" w:rsidP="00F92ED2">
      <w:pPr>
        <w:pStyle w:val="p4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760A3" w:rsidRDefault="005760A3" w:rsidP="00F92ED2"/>
    <w:p w:rsidR="00F92ED2" w:rsidRPr="005760A3" w:rsidRDefault="00F92ED2" w:rsidP="006C332C">
      <w:pPr>
        <w:numPr>
          <w:ilvl w:val="0"/>
          <w:numId w:val="1"/>
        </w:numPr>
        <w:spacing w:after="0" w:line="240" w:lineRule="auto"/>
        <w:ind w:left="217" w:right="502" w:hanging="217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Общие положения.</w:t>
      </w:r>
    </w:p>
    <w:p w:rsidR="00F92ED2" w:rsidRPr="006C332C" w:rsidRDefault="00F92ED2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1.1 Отделение дополнительного образования и профессиональной подготовки (далее Отделение) является структурным подразделением Областного государственного бюджетного профессионального образовательного учреждения «Костромской машиностроительный техникум» (далее по тексту — образовательное учреждение) использует печать, бланки, штампы учреждения.</w:t>
      </w:r>
    </w:p>
    <w:p w:rsidR="003A2EEE" w:rsidRDefault="00A3025C" w:rsidP="003A2EEE">
      <w:pPr>
        <w:spacing w:after="0" w:line="240" w:lineRule="auto"/>
        <w:ind w:right="502" w:firstLine="0"/>
        <w:jc w:val="left"/>
        <w:rPr>
          <w:sz w:val="24"/>
          <w:szCs w:val="24"/>
        </w:rPr>
      </w:pPr>
      <w:r w:rsidRPr="006C332C">
        <w:rPr>
          <w:sz w:val="24"/>
          <w:szCs w:val="24"/>
        </w:rPr>
        <w:t xml:space="preserve">1.2 </w:t>
      </w:r>
      <w:r w:rsidR="00F92ED2" w:rsidRPr="006C332C">
        <w:rPr>
          <w:sz w:val="24"/>
          <w:szCs w:val="24"/>
        </w:rPr>
        <w:t xml:space="preserve">Отделение </w:t>
      </w:r>
      <w:r w:rsidR="003A2EEE">
        <w:rPr>
          <w:sz w:val="24"/>
          <w:szCs w:val="24"/>
        </w:rPr>
        <w:t>работает в двух направлениях:</w:t>
      </w:r>
    </w:p>
    <w:p w:rsidR="003A2EEE" w:rsidRDefault="003A2EEE" w:rsidP="003A2EEE">
      <w:pPr>
        <w:spacing w:after="0" w:line="240" w:lineRule="auto"/>
        <w:ind w:right="50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Ресурсный центр металлообрабатывающего профиля </w:t>
      </w:r>
    </w:p>
    <w:p w:rsidR="00F92ED2" w:rsidRPr="006C332C" w:rsidRDefault="003A2EEE" w:rsidP="003A2EEE">
      <w:pPr>
        <w:spacing w:after="0" w:line="240" w:lineRule="auto"/>
        <w:ind w:right="502" w:firstLine="0"/>
        <w:jc w:val="left"/>
        <w:rPr>
          <w:sz w:val="24"/>
          <w:szCs w:val="24"/>
        </w:rPr>
      </w:pPr>
      <w:r>
        <w:rPr>
          <w:sz w:val="24"/>
          <w:szCs w:val="24"/>
        </w:rPr>
        <w:t>2) Р</w:t>
      </w:r>
      <w:r w:rsidR="00F92ED2" w:rsidRPr="006C332C">
        <w:rPr>
          <w:sz w:val="24"/>
          <w:szCs w:val="24"/>
        </w:rPr>
        <w:t>еализации програ</w:t>
      </w:r>
      <w:r w:rsidR="00725573" w:rsidRPr="006C332C">
        <w:rPr>
          <w:sz w:val="24"/>
          <w:szCs w:val="24"/>
        </w:rPr>
        <w:t xml:space="preserve">мм профессионального обучения и </w:t>
      </w:r>
      <w:r>
        <w:rPr>
          <w:sz w:val="24"/>
          <w:szCs w:val="24"/>
        </w:rPr>
        <w:t xml:space="preserve">дополнительного </w:t>
      </w:r>
      <w:r w:rsidR="00F92ED2" w:rsidRPr="006C332C">
        <w:rPr>
          <w:sz w:val="24"/>
          <w:szCs w:val="24"/>
        </w:rPr>
        <w:t>образования.</w:t>
      </w:r>
    </w:p>
    <w:p w:rsidR="00F92ED2" w:rsidRPr="006C332C" w:rsidRDefault="00F92ED2" w:rsidP="003A2EEE">
      <w:pPr>
        <w:spacing w:after="0" w:line="240" w:lineRule="auto"/>
        <w:ind w:right="502" w:firstLine="0"/>
        <w:rPr>
          <w:sz w:val="24"/>
          <w:szCs w:val="24"/>
        </w:rPr>
      </w:pPr>
      <w:r w:rsidRPr="006C332C">
        <w:rPr>
          <w:sz w:val="24"/>
          <w:szCs w:val="24"/>
        </w:rPr>
        <w:t>1.3. Отделение осуществляет свою деятельность в соответствии с:</w:t>
      </w:r>
    </w:p>
    <w:p w:rsidR="003A2EEE" w:rsidRDefault="003A2EEE" w:rsidP="00153F6F">
      <w:pPr>
        <w:pStyle w:val="a3"/>
        <w:numPr>
          <w:ilvl w:val="0"/>
          <w:numId w:val="36"/>
        </w:numPr>
        <w:spacing w:after="44" w:line="240" w:lineRule="auto"/>
        <w:rPr>
          <w:sz w:val="24"/>
          <w:szCs w:val="24"/>
        </w:rPr>
      </w:pPr>
      <w:r w:rsidRPr="002945F9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945F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945F9">
        <w:rPr>
          <w:sz w:val="24"/>
          <w:szCs w:val="24"/>
        </w:rPr>
        <w:t xml:space="preserve"> от 29 декабря 2012 г. № 273-ФЗ "Об образовании в Российской Федерации</w:t>
      </w:r>
      <w:r w:rsidR="00153F6F">
        <w:rPr>
          <w:sz w:val="24"/>
          <w:szCs w:val="24"/>
        </w:rPr>
        <w:t>;</w:t>
      </w:r>
      <w:r w:rsidRPr="006C332C">
        <w:rPr>
          <w:sz w:val="24"/>
          <w:szCs w:val="24"/>
        </w:rPr>
        <w:t xml:space="preserve"> </w:t>
      </w:r>
    </w:p>
    <w:p w:rsidR="00F92ED2" w:rsidRPr="006C332C" w:rsidRDefault="00F92ED2" w:rsidP="00153F6F">
      <w:pPr>
        <w:pStyle w:val="a3"/>
        <w:numPr>
          <w:ilvl w:val="0"/>
          <w:numId w:val="36"/>
        </w:numPr>
        <w:spacing w:after="44"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 Минобрнауки России от 18 апреля 2013 г, № 292;</w:t>
      </w:r>
    </w:p>
    <w:p w:rsidR="00F92ED2" w:rsidRPr="006C332C" w:rsidRDefault="00F92ED2" w:rsidP="00153F6F">
      <w:pPr>
        <w:pStyle w:val="a3"/>
        <w:numPr>
          <w:ilvl w:val="0"/>
          <w:numId w:val="36"/>
        </w:numPr>
        <w:spacing w:after="59"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 Минобрнауки России от 01 июля 2013 № 499;</w:t>
      </w:r>
    </w:p>
    <w:p w:rsidR="00F92ED2" w:rsidRPr="006C332C" w:rsidRDefault="00F92ED2" w:rsidP="00153F6F">
      <w:pPr>
        <w:pStyle w:val="a3"/>
        <w:numPr>
          <w:ilvl w:val="0"/>
          <w:numId w:val="36"/>
        </w:numPr>
        <w:spacing w:after="61"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Перечнем профессий рабочих и должностей служащих, по которым осуществляется профессиональное обучение, утвержденным приказом Минобрнауки России от 02 июля 2013г. № 513:</w:t>
      </w:r>
    </w:p>
    <w:p w:rsidR="00F92ED2" w:rsidRPr="006C332C" w:rsidRDefault="00F92ED2" w:rsidP="00153F6F">
      <w:pPr>
        <w:pStyle w:val="a3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Правилами оказания платных образовательных услуг, утвержденных постановлением Правительства Российской Федерации от 15 августа 2013 г.№706;</w:t>
      </w:r>
    </w:p>
    <w:p w:rsidR="00F92ED2" w:rsidRPr="006C332C" w:rsidRDefault="00F92ED2" w:rsidP="00153F6F">
      <w:pPr>
        <w:pStyle w:val="a3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 xml:space="preserve">Уставом, лицензией и локальными актами образовательного учреждения; </w:t>
      </w:r>
    </w:p>
    <w:p w:rsidR="00F92ED2" w:rsidRPr="006C332C" w:rsidRDefault="00F92ED2" w:rsidP="006C332C">
      <w:pPr>
        <w:pStyle w:val="a3"/>
        <w:numPr>
          <w:ilvl w:val="1"/>
          <w:numId w:val="16"/>
        </w:numPr>
        <w:spacing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Отделение ведет делопроизводство, оперативный и статистический учет и отчитывается в установленном порядке перед образовательным учреждением.</w:t>
      </w:r>
    </w:p>
    <w:p w:rsidR="00F92ED2" w:rsidRPr="006C332C" w:rsidRDefault="00F92ED2" w:rsidP="006C332C">
      <w:pPr>
        <w:numPr>
          <w:ilvl w:val="1"/>
          <w:numId w:val="16"/>
        </w:numPr>
        <w:spacing w:after="203"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Отделение создается, реорганизуется и ликвидируется приказом директора образовательного учреждения по согласованию с Советом образовательного учреждения,</w:t>
      </w:r>
    </w:p>
    <w:p w:rsidR="00153F6F" w:rsidRPr="005760A3" w:rsidRDefault="00153F6F" w:rsidP="00153F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Ресурсный центр создан для решения следующих задач: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153F6F">
        <w:rPr>
          <w:sz w:val="24"/>
          <w:szCs w:val="24"/>
        </w:rPr>
        <w:t>повышение доступности качественного профессионального образования на условиях открытого доступа за счет концентрации в Ресурсном центре высокостоимостных ресурсов (из государственных и негосударственных </w:t>
      </w:r>
      <w:hyperlink r:id="rId7" w:tooltip="Источники финансирования" w:history="1">
        <w:r w:rsidRPr="00153F6F">
          <w:rPr>
            <w:sz w:val="24"/>
            <w:szCs w:val="24"/>
          </w:rPr>
          <w:t>источников финансирования</w:t>
        </w:r>
      </w:hyperlink>
      <w:r w:rsidRPr="00153F6F">
        <w:rPr>
          <w:sz w:val="24"/>
          <w:szCs w:val="24"/>
        </w:rPr>
        <w:t>) для совместного использования учреждениями профессионального образования региона, реализующими основные и дополнительные профессиональные </w:t>
      </w:r>
      <w:hyperlink r:id="rId8" w:tooltip="Образовательные программы" w:history="1">
        <w:r w:rsidRPr="00153F6F">
          <w:rPr>
            <w:sz w:val="24"/>
            <w:szCs w:val="24"/>
          </w:rPr>
          <w:t>образовательные программы</w:t>
        </w:r>
      </w:hyperlink>
      <w:r w:rsidRPr="00153F6F">
        <w:rPr>
          <w:sz w:val="24"/>
          <w:szCs w:val="24"/>
        </w:rPr>
        <w:t> по профилю металлообработки;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153F6F">
        <w:rPr>
          <w:sz w:val="24"/>
          <w:szCs w:val="24"/>
        </w:rPr>
        <w:t>освоение профессиональных компетенций и совершенствование деловых качеств рабочих и специалистов, обучающихся и выпускников образовательных учреждений, высвобождающихся работников и других категорий граждан;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153F6F">
        <w:rPr>
          <w:sz w:val="24"/>
          <w:szCs w:val="24"/>
        </w:rPr>
        <w:t>профильная специализация квалифицированных рабочих, связанная с освоением современных производственных технологий, соответствующих технологическим и организационно-экономическим условиям передовых предприятий и организаций по профилю металлообработки;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Pr="00153F6F">
        <w:rPr>
          <w:sz w:val="24"/>
          <w:szCs w:val="24"/>
        </w:rPr>
        <w:t>формирование и координация работы независимых аттестационных и апелляционных комиссий для присвоения квалификационных разрядов и категорий;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Pr="00153F6F">
        <w:rPr>
          <w:sz w:val="24"/>
          <w:szCs w:val="24"/>
        </w:rPr>
        <w:t>повышение квалификации и организация стажировок инженерно-педагогических работников, работников предприятий и организаций;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Pr="00153F6F">
        <w:rPr>
          <w:sz w:val="24"/>
          <w:szCs w:val="24"/>
        </w:rPr>
        <w:t xml:space="preserve">совершенствование профессиональных компетенций преподавателей и мастеров производственного обучения, повышение профессиональной квалификации мастеров </w:t>
      </w:r>
      <w:r w:rsidRPr="00153F6F">
        <w:rPr>
          <w:sz w:val="24"/>
          <w:szCs w:val="24"/>
        </w:rPr>
        <w:lastRenderedPageBreak/>
        <w:t>производственного обучения, переквалификация, переподготовка, второе (дополнительное) профессиональное образование, стажировка, развитие системы дополнительных образовательных услуг, в том числе для работников учреждений профессионального образования;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Pr="00153F6F">
        <w:rPr>
          <w:sz w:val="24"/>
          <w:szCs w:val="24"/>
        </w:rPr>
        <w:t>удовлетворение потребностей специалистов в получении знаний о новейших достижениях в отрасли, соответствующей профилю ресурсного центра, в передовом опыте;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Pr="00153F6F">
        <w:rPr>
          <w:sz w:val="24"/>
          <w:szCs w:val="24"/>
        </w:rPr>
        <w:t>экспертиза нового учебного и учебно-производственного оборудования, </w:t>
      </w:r>
      <w:hyperlink r:id="rId9" w:tooltip="Инновационные технологии" w:history="1">
        <w:r w:rsidRPr="00153F6F">
          <w:rPr>
            <w:sz w:val="24"/>
            <w:szCs w:val="24"/>
          </w:rPr>
          <w:t>инновационных технологий</w:t>
        </w:r>
      </w:hyperlink>
      <w:r w:rsidRPr="00153F6F">
        <w:rPr>
          <w:sz w:val="24"/>
          <w:szCs w:val="24"/>
        </w:rPr>
        <w:t>, средств и систем;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 w:rsidRPr="00153F6F">
        <w:rPr>
          <w:sz w:val="24"/>
          <w:szCs w:val="24"/>
        </w:rPr>
        <w:t>координация деятельности работодателей по диагностике их потребностей в рабочей силе, проведение рекрутинговой и </w:t>
      </w:r>
      <w:hyperlink r:id="rId10" w:tooltip="Консалтинг" w:history="1">
        <w:r w:rsidRPr="00153F6F">
          <w:rPr>
            <w:sz w:val="24"/>
            <w:szCs w:val="24"/>
          </w:rPr>
          <w:t>консалтинговой</w:t>
        </w:r>
      </w:hyperlink>
      <w:r w:rsidRPr="00153F6F">
        <w:rPr>
          <w:sz w:val="24"/>
          <w:szCs w:val="24"/>
        </w:rPr>
        <w:t> деятельности,</w:t>
      </w:r>
    </w:p>
    <w:p w:rsidR="00153F6F" w:rsidRPr="00153F6F" w:rsidRDefault="00153F6F" w:rsidP="00153F6F">
      <w:pPr>
        <w:pStyle w:val="a3"/>
        <w:shd w:val="clear" w:color="auto" w:fill="FFFFFF"/>
        <w:spacing w:after="0" w:line="24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Pr="00153F6F">
        <w:rPr>
          <w:sz w:val="24"/>
          <w:szCs w:val="24"/>
        </w:rPr>
        <w:t>обеспечение населения, работодателей, образовательных учреждений оперативной и достоверной информацией о состоянии рынка труда, спросе и предложении рабочей силы;</w:t>
      </w:r>
    </w:p>
    <w:p w:rsidR="00153F6F" w:rsidRPr="00153F6F" w:rsidRDefault="00153F6F" w:rsidP="00153F6F">
      <w:pPr>
        <w:spacing w:after="0" w:line="240" w:lineRule="auto"/>
        <w:ind w:left="719" w:right="27" w:firstLine="0"/>
        <w:jc w:val="center"/>
        <w:rPr>
          <w:b/>
          <w:sz w:val="24"/>
          <w:szCs w:val="24"/>
        </w:rPr>
      </w:pPr>
    </w:p>
    <w:p w:rsidR="00153F6F" w:rsidRPr="005760A3" w:rsidRDefault="00153F6F" w:rsidP="00153F6F">
      <w:pPr>
        <w:spacing w:after="0" w:line="240" w:lineRule="auto"/>
        <w:ind w:left="719" w:right="27" w:firstLine="0"/>
        <w:jc w:val="center"/>
        <w:rPr>
          <w:b/>
          <w:sz w:val="28"/>
          <w:szCs w:val="28"/>
        </w:rPr>
      </w:pPr>
    </w:p>
    <w:p w:rsidR="00F92ED2" w:rsidRPr="005760A3" w:rsidRDefault="00153F6F" w:rsidP="00153F6F">
      <w:pPr>
        <w:pStyle w:val="a3"/>
        <w:numPr>
          <w:ilvl w:val="0"/>
          <w:numId w:val="1"/>
        </w:numPr>
        <w:spacing w:after="0" w:line="240" w:lineRule="auto"/>
        <w:ind w:right="502"/>
        <w:jc w:val="center"/>
        <w:rPr>
          <w:sz w:val="28"/>
          <w:szCs w:val="28"/>
        </w:rPr>
      </w:pPr>
      <w:r w:rsidRPr="005760A3">
        <w:rPr>
          <w:b/>
          <w:sz w:val="28"/>
          <w:szCs w:val="28"/>
        </w:rPr>
        <w:t>Задачи реализация программ профессионального обучения и дополнительного образования</w:t>
      </w:r>
      <w:r w:rsidRPr="005760A3">
        <w:rPr>
          <w:sz w:val="28"/>
          <w:szCs w:val="28"/>
        </w:rPr>
        <w:t>.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.1 </w:t>
      </w:r>
      <w:r w:rsidR="00F92ED2" w:rsidRPr="006C332C">
        <w:rPr>
          <w:sz w:val="24"/>
          <w:szCs w:val="24"/>
        </w:rPr>
        <w:t>Создание необходимых условий для приобретения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 для удовлетворения потребностей личности на совершенствование и (или) получение новой компетенции, необходимой для профессионально</w:t>
      </w:r>
      <w:r w:rsidR="00650678" w:rsidRPr="006C332C">
        <w:rPr>
          <w:sz w:val="24"/>
          <w:szCs w:val="24"/>
        </w:rPr>
        <w:t>й</w:t>
      </w:r>
      <w:r w:rsidR="00F92ED2" w:rsidRPr="006C332C">
        <w:rPr>
          <w:sz w:val="24"/>
          <w:szCs w:val="24"/>
        </w:rPr>
        <w:t xml:space="preserve"> деятельности и (или) повышения профессионального уровня в рамках имеющейся квалификации (в получении конкретно</w:t>
      </w:r>
      <w:r w:rsidR="00650678" w:rsidRPr="006C332C">
        <w:rPr>
          <w:sz w:val="24"/>
          <w:szCs w:val="24"/>
        </w:rPr>
        <w:t>й</w:t>
      </w:r>
      <w:r w:rsidR="00F92ED2" w:rsidRPr="006C332C">
        <w:rPr>
          <w:sz w:val="24"/>
          <w:szCs w:val="24"/>
        </w:rPr>
        <w:t xml:space="preserve"> профессии соответствующего уровня квалификации, на получение компетенции, необходимой для нового вида профессиональной деятельности, приобретение новой квалификации); удовлетворение индивидуальных потребностей в интеллектуальном и нравственном совершенствовании </w:t>
      </w:r>
      <w:r w:rsidR="00F92ED2" w:rsidRPr="006C332C">
        <w:rPr>
          <w:noProof/>
          <w:sz w:val="24"/>
          <w:szCs w:val="24"/>
        </w:rPr>
        <w:drawing>
          <wp:inline distT="0" distB="0" distL="0" distR="0">
            <wp:extent cx="25860" cy="43080"/>
            <wp:effectExtent l="0" t="0" r="0" b="0"/>
            <wp:docPr id="3" name="Picture 2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" name="Picture 21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60" cy="4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ED2" w:rsidRPr="006C332C">
        <w:rPr>
          <w:sz w:val="24"/>
          <w:szCs w:val="24"/>
        </w:rPr>
        <w:t>развитие способностей.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.2 </w:t>
      </w:r>
      <w:r w:rsidR="00F92ED2" w:rsidRPr="006C332C">
        <w:rPr>
          <w:sz w:val="24"/>
          <w:szCs w:val="24"/>
        </w:rPr>
        <w:t>Профессиональное обучение осуществляется посредством реализации программ профессиональной подготовки по профессиям рабочих, должностям служащих</w:t>
      </w:r>
      <w:r w:rsidR="00F358AD" w:rsidRPr="006C332C">
        <w:rPr>
          <w:sz w:val="24"/>
          <w:szCs w:val="24"/>
        </w:rPr>
        <w:t>, программ профессиональной переподготовки по профессиям рабочих, должностям служащих</w:t>
      </w:r>
      <w:r w:rsidR="00F92ED2" w:rsidRPr="006C332C">
        <w:rPr>
          <w:sz w:val="24"/>
          <w:szCs w:val="24"/>
        </w:rPr>
        <w:t xml:space="preserve"> и программ повышения квалификации рабочих и служащих.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.3 </w:t>
      </w:r>
      <w:r w:rsidR="00F92ED2" w:rsidRPr="006C332C">
        <w:rPr>
          <w:sz w:val="24"/>
          <w:szCs w:val="24"/>
        </w:rPr>
        <w:t xml:space="preserve">Профессиональное обучение по программам профессиональной подготовки по профессиям рабочих и должностям служащих осуществляется </w:t>
      </w:r>
      <w:r w:rsidR="00650678" w:rsidRPr="006C332C">
        <w:rPr>
          <w:sz w:val="24"/>
          <w:szCs w:val="24"/>
        </w:rPr>
        <w:t>для</w:t>
      </w:r>
      <w:r w:rsidR="00F92ED2" w:rsidRPr="006C332C">
        <w:rPr>
          <w:sz w:val="24"/>
          <w:szCs w:val="24"/>
        </w:rPr>
        <w:t xml:space="preserve"> лиц, ранее не имевших профессии рабочего или должности служащего,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.4 </w:t>
      </w:r>
      <w:r w:rsidR="00F92ED2" w:rsidRPr="006C332C">
        <w:rPr>
          <w:sz w:val="24"/>
          <w:szCs w:val="24"/>
        </w:rPr>
        <w:t>Профессиональное обучением по программам переподготовки рабочих и служащих осуществляется для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.5 </w:t>
      </w:r>
      <w:r w:rsidR="00F92ED2" w:rsidRPr="006C332C">
        <w:rPr>
          <w:sz w:val="24"/>
          <w:szCs w:val="24"/>
        </w:rPr>
        <w:t>Профессиональное обучением по программам повышения квалификации рабочих и служащих осуществляется для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уровня,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.6 </w:t>
      </w:r>
      <w:r w:rsidR="00F92ED2" w:rsidRPr="006C332C">
        <w:rPr>
          <w:sz w:val="24"/>
          <w:szCs w:val="24"/>
        </w:rPr>
        <w:t>Дополнительное образование осуществляется посредством реализации дополнительных общеобразовательных программ и дополнительных профессиональных пр</w:t>
      </w:r>
      <w:r w:rsidR="00650678" w:rsidRPr="006C332C">
        <w:rPr>
          <w:sz w:val="24"/>
          <w:szCs w:val="24"/>
        </w:rPr>
        <w:t>ограмм (прог</w:t>
      </w:r>
      <w:r w:rsidR="00F92ED2" w:rsidRPr="006C332C">
        <w:rPr>
          <w:sz w:val="24"/>
          <w:szCs w:val="24"/>
        </w:rPr>
        <w:t>рамм повышения квалификации и программ профессиональной переподготовки),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>.7</w:t>
      </w:r>
      <w:r w:rsidR="00F92ED2" w:rsidRPr="006C332C">
        <w:rPr>
          <w:sz w:val="24"/>
          <w:szCs w:val="24"/>
        </w:rPr>
        <w:t>Дополнительные общеобразовательные программы осуществляется посредством реализации для детей и взрослых дополнительных общеразвивающих программ в целях развития способностей, личностного самоопределения обучающихся,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50678" w:rsidRPr="006C332C">
        <w:rPr>
          <w:sz w:val="24"/>
          <w:szCs w:val="24"/>
        </w:rPr>
        <w:t xml:space="preserve">.8 </w:t>
      </w:r>
      <w:r w:rsidR="00F92ED2" w:rsidRPr="006C332C">
        <w:rPr>
          <w:sz w:val="24"/>
          <w:szCs w:val="24"/>
        </w:rPr>
        <w:t>Реализация программы повышения квалификации направлена на совершенствование и (или) по</w:t>
      </w:r>
      <w:r w:rsidR="00650678" w:rsidRPr="006C332C">
        <w:rPr>
          <w:sz w:val="24"/>
          <w:szCs w:val="24"/>
        </w:rPr>
        <w:t>л</w:t>
      </w:r>
      <w:r w:rsidR="00F92ED2" w:rsidRPr="006C332C">
        <w:rPr>
          <w:sz w:val="24"/>
          <w:szCs w:val="24"/>
        </w:rPr>
        <w:t>у</w:t>
      </w:r>
      <w:r w:rsidR="00650678" w:rsidRPr="006C332C">
        <w:rPr>
          <w:sz w:val="24"/>
          <w:szCs w:val="24"/>
        </w:rPr>
        <w:t>ч</w:t>
      </w:r>
      <w:r w:rsidR="00F92ED2" w:rsidRPr="006C332C">
        <w:rPr>
          <w:sz w:val="24"/>
          <w:szCs w:val="24"/>
        </w:rPr>
        <w:t>ение новой компетенции, необходимой для профессионально</w:t>
      </w:r>
      <w:r w:rsidR="00650678" w:rsidRPr="006C332C">
        <w:rPr>
          <w:sz w:val="24"/>
          <w:szCs w:val="24"/>
        </w:rPr>
        <w:t>й</w:t>
      </w:r>
      <w:r w:rsidR="00F92ED2" w:rsidRPr="006C332C">
        <w:rPr>
          <w:sz w:val="24"/>
          <w:szCs w:val="24"/>
        </w:rPr>
        <w:t xml:space="preserve"> деятельности, и (или) повышение профессионального уровня в рамках имеющейся квалификации.</w:t>
      </w:r>
    </w:p>
    <w:p w:rsidR="00F92ED2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.9 </w:t>
      </w:r>
      <w:r w:rsidR="00F92ED2" w:rsidRPr="006C332C">
        <w:rPr>
          <w:sz w:val="24"/>
          <w:szCs w:val="24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</w:p>
    <w:p w:rsidR="00F92ED2" w:rsidRDefault="00153F6F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50678" w:rsidRPr="006C332C">
        <w:rPr>
          <w:sz w:val="24"/>
          <w:szCs w:val="24"/>
        </w:rPr>
        <w:t xml:space="preserve">.10 </w:t>
      </w:r>
      <w:r w:rsidR="00F92ED2" w:rsidRPr="006C332C">
        <w:rPr>
          <w:sz w:val="24"/>
          <w:szCs w:val="24"/>
        </w:rPr>
        <w:t>Отделение организует обучение на возмездной основе за счет средств обучающихся</w:t>
      </w:r>
      <w:r w:rsidR="00650678" w:rsidRPr="006C332C">
        <w:rPr>
          <w:sz w:val="24"/>
          <w:szCs w:val="24"/>
        </w:rPr>
        <w:t>, законных представителей несовершеннолетних обучающихся,  предприятий, организаций.</w:t>
      </w:r>
    </w:p>
    <w:p w:rsidR="00153F6F" w:rsidRPr="006C332C" w:rsidRDefault="00153F6F" w:rsidP="006C332C">
      <w:pPr>
        <w:spacing w:line="240" w:lineRule="auto"/>
        <w:ind w:firstLine="0"/>
        <w:rPr>
          <w:sz w:val="24"/>
          <w:szCs w:val="24"/>
        </w:rPr>
      </w:pPr>
    </w:p>
    <w:p w:rsidR="00650678" w:rsidRPr="006C332C" w:rsidRDefault="00650678" w:rsidP="006C332C">
      <w:pPr>
        <w:spacing w:after="0" w:line="240" w:lineRule="auto"/>
        <w:ind w:left="512" w:right="27" w:hanging="10"/>
        <w:jc w:val="center"/>
        <w:rPr>
          <w:sz w:val="24"/>
          <w:szCs w:val="24"/>
        </w:rPr>
      </w:pPr>
    </w:p>
    <w:p w:rsidR="00F92ED2" w:rsidRPr="005760A3" w:rsidRDefault="00DF4ED3" w:rsidP="006C332C">
      <w:pPr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4</w:t>
      </w:r>
      <w:r w:rsidR="00F92ED2" w:rsidRPr="005760A3">
        <w:rPr>
          <w:b/>
          <w:sz w:val="28"/>
          <w:szCs w:val="28"/>
        </w:rPr>
        <w:t>. Слушатели и работники отделения.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50678" w:rsidRPr="006C332C">
        <w:rPr>
          <w:sz w:val="24"/>
          <w:szCs w:val="24"/>
        </w:rPr>
        <w:t xml:space="preserve">.1 </w:t>
      </w:r>
      <w:r w:rsidR="00F92ED2" w:rsidRPr="006C332C">
        <w:rPr>
          <w:sz w:val="24"/>
          <w:szCs w:val="24"/>
        </w:rPr>
        <w:t>Слушателями отделения являются лица, зачисленные на обучение соответствующим приказом директора образовательного учреждения.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50678" w:rsidRPr="006C332C">
        <w:rPr>
          <w:sz w:val="24"/>
          <w:szCs w:val="24"/>
        </w:rPr>
        <w:t xml:space="preserve">.2 </w:t>
      </w:r>
      <w:r w:rsidR="00F92ED2" w:rsidRPr="006C332C">
        <w:rPr>
          <w:sz w:val="24"/>
          <w:szCs w:val="24"/>
        </w:rPr>
        <w:t>Требования, предъявляемые к слушателям, организация приема определяются Образовательным учреждением в Правилах приема на отделение дополнительного образования и профессионально</w:t>
      </w:r>
      <w:r w:rsidR="00F358AD" w:rsidRPr="006C332C">
        <w:rPr>
          <w:sz w:val="24"/>
          <w:szCs w:val="24"/>
        </w:rPr>
        <w:t>го</w:t>
      </w:r>
      <w:r w:rsidR="00F92ED2" w:rsidRPr="006C332C">
        <w:rPr>
          <w:sz w:val="24"/>
          <w:szCs w:val="24"/>
        </w:rPr>
        <w:t xml:space="preserve"> </w:t>
      </w:r>
      <w:r w:rsidR="00F358AD" w:rsidRPr="006C332C">
        <w:rPr>
          <w:sz w:val="24"/>
          <w:szCs w:val="24"/>
        </w:rPr>
        <w:t>обучения.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50678" w:rsidRPr="006C332C">
        <w:rPr>
          <w:sz w:val="24"/>
          <w:szCs w:val="24"/>
        </w:rPr>
        <w:t xml:space="preserve">.3 </w:t>
      </w:r>
      <w:r w:rsidR="00F92ED2" w:rsidRPr="006C332C">
        <w:rPr>
          <w:sz w:val="24"/>
          <w:szCs w:val="24"/>
        </w:rPr>
        <w:t>Слушателю</w:t>
      </w:r>
      <w:r w:rsidR="00650678" w:rsidRPr="006C332C">
        <w:rPr>
          <w:sz w:val="24"/>
          <w:szCs w:val="24"/>
        </w:rPr>
        <w:t xml:space="preserve"> по его желанию на время обучения</w:t>
      </w:r>
      <w:r w:rsidR="00F92ED2" w:rsidRPr="006C332C">
        <w:rPr>
          <w:sz w:val="24"/>
          <w:szCs w:val="24"/>
        </w:rPr>
        <w:t xml:space="preserve"> выдается справка, свидетельствующая о сроках его пребыва</w:t>
      </w:r>
      <w:r w:rsidR="00650678" w:rsidRPr="006C332C">
        <w:rPr>
          <w:sz w:val="24"/>
          <w:szCs w:val="24"/>
        </w:rPr>
        <w:t>ния на учебе в образовательном у</w:t>
      </w:r>
      <w:r w:rsidR="00F92ED2" w:rsidRPr="006C332C">
        <w:rPr>
          <w:sz w:val="24"/>
          <w:szCs w:val="24"/>
        </w:rPr>
        <w:t>чреждении,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50678" w:rsidRPr="006C332C">
        <w:rPr>
          <w:sz w:val="24"/>
          <w:szCs w:val="24"/>
        </w:rPr>
        <w:t xml:space="preserve">.4 </w:t>
      </w:r>
      <w:r w:rsidR="00F92ED2" w:rsidRPr="006C332C">
        <w:rPr>
          <w:sz w:val="24"/>
          <w:szCs w:val="24"/>
        </w:rPr>
        <w:t>Права и обязанности слушателей определяются законодательством РФ, Уставом образовательного учреждения, правилами внутреннего распорядка, договором и настоящим Положением.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50678" w:rsidRPr="006C332C">
        <w:rPr>
          <w:sz w:val="24"/>
          <w:szCs w:val="24"/>
        </w:rPr>
        <w:t xml:space="preserve">.5 </w:t>
      </w:r>
      <w:r w:rsidR="00F92ED2" w:rsidRPr="006C332C">
        <w:rPr>
          <w:sz w:val="24"/>
          <w:szCs w:val="24"/>
        </w:rPr>
        <w:t>Слушатели отделения дополнительного образования и профессионально</w:t>
      </w:r>
      <w:r w:rsidR="00F358AD" w:rsidRPr="006C332C">
        <w:rPr>
          <w:sz w:val="24"/>
          <w:szCs w:val="24"/>
        </w:rPr>
        <w:t>го</w:t>
      </w:r>
      <w:r w:rsidR="00F92ED2" w:rsidRPr="006C332C">
        <w:rPr>
          <w:sz w:val="24"/>
          <w:szCs w:val="24"/>
        </w:rPr>
        <w:t xml:space="preserve"> </w:t>
      </w:r>
      <w:r w:rsidR="00F358AD" w:rsidRPr="006C332C">
        <w:rPr>
          <w:sz w:val="24"/>
          <w:szCs w:val="24"/>
        </w:rPr>
        <w:t xml:space="preserve">обучения </w:t>
      </w:r>
      <w:r w:rsidR="00F92ED2" w:rsidRPr="006C332C">
        <w:rPr>
          <w:sz w:val="24"/>
          <w:szCs w:val="24"/>
        </w:rPr>
        <w:t xml:space="preserve"> имеют право:</w:t>
      </w:r>
    </w:p>
    <w:p w:rsidR="00F92ED2" w:rsidRPr="006C332C" w:rsidRDefault="00F92ED2" w:rsidP="00DF4ED3">
      <w:pPr>
        <w:numPr>
          <w:ilvl w:val="0"/>
          <w:numId w:val="37"/>
        </w:numPr>
        <w:spacing w:after="109"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на получение качественного уровня подготовки в полном объеме в соответствии с действующими квалификационными требованиями (профессиональными стандартами), образовательными программами (частью образовательной программы), учебными планами и условиями договора;</w:t>
      </w:r>
    </w:p>
    <w:p w:rsidR="00725573" w:rsidRPr="006C332C" w:rsidRDefault="00F92ED2" w:rsidP="00DF4ED3">
      <w:pPr>
        <w:numPr>
          <w:ilvl w:val="0"/>
          <w:numId w:val="37"/>
        </w:numPr>
        <w:spacing w:after="12"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>на пользование в порядке, установленном Устав</w:t>
      </w:r>
      <w:r w:rsidR="00725573" w:rsidRPr="006C332C">
        <w:rPr>
          <w:sz w:val="24"/>
          <w:szCs w:val="24"/>
        </w:rPr>
        <w:t>ом образовательного учреждения,</w:t>
      </w:r>
      <w:r w:rsidR="00F358AD" w:rsidRPr="006C332C">
        <w:rPr>
          <w:sz w:val="24"/>
          <w:szCs w:val="24"/>
        </w:rPr>
        <w:t xml:space="preserve"> </w:t>
      </w:r>
      <w:r w:rsidRPr="006C332C">
        <w:rPr>
          <w:sz w:val="24"/>
          <w:szCs w:val="24"/>
        </w:rPr>
        <w:t>имеющейся</w:t>
      </w:r>
      <w:r w:rsidRPr="006C332C">
        <w:rPr>
          <w:sz w:val="24"/>
          <w:szCs w:val="24"/>
        </w:rPr>
        <w:tab/>
        <w:t>нормативной, инструктивной, учебной и методической документацией по вопросам</w:t>
      </w:r>
      <w:r w:rsidR="006C332C">
        <w:rPr>
          <w:sz w:val="24"/>
          <w:szCs w:val="24"/>
        </w:rPr>
        <w:tab/>
        <w:t>профессиональной</w:t>
      </w:r>
      <w:r w:rsidR="006C332C">
        <w:rPr>
          <w:sz w:val="24"/>
          <w:szCs w:val="24"/>
        </w:rPr>
        <w:tab/>
        <w:t>деятельности,</w:t>
      </w:r>
      <w:r w:rsidRPr="006C332C">
        <w:rPr>
          <w:sz w:val="24"/>
          <w:szCs w:val="24"/>
        </w:rPr>
        <w:t xml:space="preserve">библиотекой, информационным фондом и услугами других подразделений; </w:t>
      </w:r>
      <w:r w:rsidRPr="006C332C">
        <w:rPr>
          <w:noProof/>
          <w:sz w:val="24"/>
          <w:szCs w:val="24"/>
        </w:rPr>
        <w:drawing>
          <wp:inline distT="0" distB="0" distL="0" distR="0">
            <wp:extent cx="43099" cy="17232"/>
            <wp:effectExtent l="0" t="0" r="0" b="0"/>
            <wp:docPr id="5" name="Picture 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" name="Picture 65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99" cy="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D2" w:rsidRPr="006C332C" w:rsidRDefault="00F92ED2" w:rsidP="00DF4ED3">
      <w:pPr>
        <w:numPr>
          <w:ilvl w:val="0"/>
          <w:numId w:val="37"/>
        </w:numPr>
        <w:spacing w:after="12" w:line="240" w:lineRule="auto"/>
        <w:rPr>
          <w:sz w:val="24"/>
          <w:szCs w:val="24"/>
        </w:rPr>
      </w:pPr>
      <w:r w:rsidRPr="006C332C">
        <w:rPr>
          <w:sz w:val="24"/>
          <w:szCs w:val="24"/>
        </w:rPr>
        <w:t xml:space="preserve">обжаловать приказы и распоряжения администрации </w:t>
      </w:r>
      <w:r w:rsidR="00725573" w:rsidRPr="006C332C">
        <w:rPr>
          <w:sz w:val="24"/>
          <w:szCs w:val="24"/>
        </w:rPr>
        <w:t>Техникума</w:t>
      </w:r>
      <w:r w:rsidRPr="006C332C">
        <w:rPr>
          <w:sz w:val="24"/>
          <w:szCs w:val="24"/>
        </w:rPr>
        <w:t xml:space="preserve"> в порядке, установленном законодательством Российской Федерации,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92ED2" w:rsidRPr="006C332C">
        <w:rPr>
          <w:sz w:val="24"/>
          <w:szCs w:val="24"/>
        </w:rPr>
        <w:t>.6 Слушатели отделения дополнительного образования и профессионально</w:t>
      </w:r>
      <w:r w:rsidR="00F358AD" w:rsidRPr="006C332C">
        <w:rPr>
          <w:sz w:val="24"/>
          <w:szCs w:val="24"/>
        </w:rPr>
        <w:t>го</w:t>
      </w:r>
      <w:r w:rsidR="00F92ED2" w:rsidRPr="006C332C">
        <w:rPr>
          <w:sz w:val="24"/>
          <w:szCs w:val="24"/>
        </w:rPr>
        <w:t xml:space="preserve"> </w:t>
      </w:r>
      <w:r w:rsidR="00F358AD" w:rsidRPr="006C332C">
        <w:rPr>
          <w:sz w:val="24"/>
          <w:szCs w:val="24"/>
        </w:rPr>
        <w:t xml:space="preserve">обучения </w:t>
      </w:r>
      <w:r w:rsidR="00F92ED2" w:rsidRPr="006C332C">
        <w:rPr>
          <w:sz w:val="24"/>
          <w:szCs w:val="24"/>
        </w:rPr>
        <w:t xml:space="preserve"> обязаны:</w:t>
      </w:r>
    </w:p>
    <w:p w:rsidR="00F92ED2" w:rsidRPr="006C332C" w:rsidRDefault="00F92ED2" w:rsidP="00DF4ED3">
      <w:pPr>
        <w:numPr>
          <w:ilvl w:val="0"/>
          <w:numId w:val="38"/>
        </w:numPr>
        <w:spacing w:line="240" w:lineRule="auto"/>
        <w:ind w:hanging="326"/>
        <w:rPr>
          <w:sz w:val="24"/>
          <w:szCs w:val="24"/>
        </w:rPr>
      </w:pPr>
      <w:r w:rsidRPr="006C332C">
        <w:rPr>
          <w:sz w:val="24"/>
          <w:szCs w:val="24"/>
        </w:rPr>
        <w:t>своевременно выполнять программу обучения</w:t>
      </w:r>
      <w:r w:rsidR="00F358AD" w:rsidRPr="006C332C">
        <w:rPr>
          <w:sz w:val="24"/>
          <w:szCs w:val="24"/>
        </w:rPr>
        <w:t>.</w:t>
      </w:r>
    </w:p>
    <w:p w:rsidR="00F92ED2" w:rsidRPr="006C332C" w:rsidRDefault="00F92ED2" w:rsidP="00DF4ED3">
      <w:pPr>
        <w:numPr>
          <w:ilvl w:val="0"/>
          <w:numId w:val="38"/>
        </w:numPr>
        <w:spacing w:line="240" w:lineRule="auto"/>
        <w:ind w:hanging="326"/>
        <w:rPr>
          <w:sz w:val="24"/>
          <w:szCs w:val="24"/>
        </w:rPr>
      </w:pPr>
      <w:r w:rsidRPr="006C332C">
        <w:rPr>
          <w:sz w:val="24"/>
          <w:szCs w:val="24"/>
        </w:rPr>
        <w:t>соблюдать настоящее Положение и</w:t>
      </w:r>
      <w:r w:rsidR="00A3025C" w:rsidRPr="006C332C">
        <w:rPr>
          <w:sz w:val="24"/>
          <w:szCs w:val="24"/>
        </w:rPr>
        <w:t xml:space="preserve"> правила внутреннего распорядка.</w:t>
      </w:r>
    </w:p>
    <w:p w:rsidR="00F92ED2" w:rsidRPr="006C332C" w:rsidRDefault="00DF4ED3" w:rsidP="006C332C">
      <w:pPr>
        <w:pStyle w:val="a3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92ED2" w:rsidRPr="006C332C">
        <w:rPr>
          <w:sz w:val="24"/>
          <w:szCs w:val="24"/>
        </w:rPr>
        <w:t>.7. Учебный процесс на отделении осуще</w:t>
      </w:r>
      <w:r w:rsidR="00725573" w:rsidRPr="006C332C">
        <w:rPr>
          <w:sz w:val="24"/>
          <w:szCs w:val="24"/>
        </w:rPr>
        <w:t xml:space="preserve">ствляют преподаватели из числа </w:t>
      </w:r>
      <w:r w:rsidR="00F92ED2" w:rsidRPr="006C332C">
        <w:rPr>
          <w:sz w:val="24"/>
          <w:szCs w:val="24"/>
        </w:rPr>
        <w:t>преподавателей</w:t>
      </w:r>
      <w:r w:rsidR="006C332C"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 xml:space="preserve">Образовательного </w:t>
      </w:r>
      <w:r w:rsidR="00725573" w:rsidRPr="006C332C">
        <w:rPr>
          <w:sz w:val="24"/>
          <w:szCs w:val="24"/>
        </w:rPr>
        <w:t>у</w:t>
      </w:r>
      <w:r w:rsidR="00F92ED2" w:rsidRPr="006C332C">
        <w:rPr>
          <w:sz w:val="24"/>
          <w:szCs w:val="24"/>
        </w:rPr>
        <w:t xml:space="preserve">чреждения, принятых в штат </w:t>
      </w:r>
      <w:r w:rsidR="00725573" w:rsidRPr="006C332C">
        <w:rPr>
          <w:sz w:val="24"/>
          <w:szCs w:val="24"/>
        </w:rPr>
        <w:t>для</w:t>
      </w:r>
      <w:r w:rsidR="00F92ED2" w:rsidRPr="006C332C">
        <w:rPr>
          <w:sz w:val="24"/>
          <w:szCs w:val="24"/>
        </w:rPr>
        <w:t xml:space="preserve"> проведения учебных занятий на отделении; </w:t>
      </w:r>
      <w:r w:rsidR="00F92ED2" w:rsidRPr="006C332C">
        <w:rPr>
          <w:noProof/>
          <w:sz w:val="24"/>
          <w:szCs w:val="24"/>
        </w:rPr>
        <w:drawing>
          <wp:inline distT="0" distB="0" distL="0" distR="0">
            <wp:extent cx="43099" cy="17232"/>
            <wp:effectExtent l="0" t="0" r="0" b="0"/>
            <wp:docPr id="6" name="Picture 6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9" name="Picture 65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99" cy="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ED2" w:rsidRPr="006C332C">
        <w:rPr>
          <w:sz w:val="24"/>
          <w:szCs w:val="24"/>
        </w:rPr>
        <w:t>совместители из числа преподавателей Образовательного учреждения, привлекаемые для работы на отделении на условиях внутреннего совместительства по трудовому договору или почасовой оплаты труда;</w:t>
      </w:r>
      <w:r w:rsidR="00F358AD" w:rsidRPr="006C332C"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 xml:space="preserve">специалисты и работники предприятий (объединений), организаций, </w:t>
      </w:r>
      <w:r w:rsidR="00725573" w:rsidRPr="006C332C">
        <w:rPr>
          <w:sz w:val="24"/>
          <w:szCs w:val="24"/>
        </w:rPr>
        <w:t>у</w:t>
      </w:r>
      <w:r w:rsidR="00F92ED2" w:rsidRPr="006C332C">
        <w:rPr>
          <w:sz w:val="24"/>
          <w:szCs w:val="24"/>
        </w:rPr>
        <w:t>чреждений, представители федеральных органов исполнительной власти на условиях внешнего совместительства или почасовой оплаты труда в порядке, установленном законодательством РФ; преподаватели и специалисты, осуществляющие оказание образовательных услуг по договорам</w:t>
      </w:r>
      <w:r w:rsidR="00F473D3" w:rsidRPr="006C332C">
        <w:rPr>
          <w:sz w:val="24"/>
          <w:szCs w:val="24"/>
        </w:rPr>
        <w:t xml:space="preserve"> гражданско-правового характера.</w:t>
      </w:r>
    </w:p>
    <w:p w:rsidR="00F92ED2" w:rsidRPr="006C332C" w:rsidRDefault="00DF4ED3" w:rsidP="006C332C">
      <w:pPr>
        <w:spacing w:after="4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92ED2" w:rsidRPr="006C332C">
        <w:rPr>
          <w:sz w:val="24"/>
          <w:szCs w:val="24"/>
        </w:rPr>
        <w:t>.8. Работники отделения дополнительного образования и профессионально</w:t>
      </w:r>
      <w:r w:rsidR="00F358AD" w:rsidRPr="006C332C">
        <w:rPr>
          <w:sz w:val="24"/>
          <w:szCs w:val="24"/>
        </w:rPr>
        <w:t>го</w:t>
      </w:r>
      <w:r w:rsidR="00F92ED2" w:rsidRPr="006C332C">
        <w:rPr>
          <w:sz w:val="24"/>
          <w:szCs w:val="24"/>
        </w:rPr>
        <w:t xml:space="preserve"> </w:t>
      </w:r>
      <w:r w:rsidR="00F358AD" w:rsidRPr="006C332C">
        <w:rPr>
          <w:sz w:val="24"/>
          <w:szCs w:val="24"/>
        </w:rPr>
        <w:t>обучения</w:t>
      </w:r>
      <w:r w:rsidR="00F92ED2" w:rsidRPr="006C332C">
        <w:rPr>
          <w:sz w:val="24"/>
          <w:szCs w:val="24"/>
        </w:rPr>
        <w:t xml:space="preserve"> </w:t>
      </w:r>
      <w:r w:rsidR="00725573" w:rsidRPr="006C332C">
        <w:rPr>
          <w:sz w:val="24"/>
          <w:szCs w:val="24"/>
        </w:rPr>
        <w:t xml:space="preserve">имеют право </w:t>
      </w:r>
      <w:r w:rsidR="00F92ED2" w:rsidRPr="006C332C">
        <w:rPr>
          <w:sz w:val="24"/>
          <w:szCs w:val="24"/>
        </w:rPr>
        <w:t>на участие в управлен</w:t>
      </w:r>
      <w:r w:rsidR="00725573" w:rsidRPr="006C332C">
        <w:rPr>
          <w:sz w:val="24"/>
          <w:szCs w:val="24"/>
        </w:rPr>
        <w:t xml:space="preserve">ии образовательным учреждением, </w:t>
      </w:r>
      <w:r w:rsidR="00F92ED2" w:rsidRPr="006C332C">
        <w:rPr>
          <w:sz w:val="24"/>
          <w:szCs w:val="24"/>
        </w:rPr>
        <w:t>на свободу выбора и использования методик об</w:t>
      </w:r>
      <w:r w:rsidR="00725573" w:rsidRPr="006C332C">
        <w:rPr>
          <w:sz w:val="24"/>
          <w:szCs w:val="24"/>
        </w:rPr>
        <w:t>уч</w:t>
      </w:r>
      <w:r w:rsidR="00F92ED2" w:rsidRPr="006C332C">
        <w:rPr>
          <w:sz w:val="24"/>
          <w:szCs w:val="24"/>
        </w:rPr>
        <w:t>ения и воспитания, учебных пособий и материалов, учебников, систем оценок знаний студентов.</w:t>
      </w:r>
    </w:p>
    <w:p w:rsidR="00F92ED2" w:rsidRPr="006C332C" w:rsidRDefault="00DF4ED3" w:rsidP="006C332C">
      <w:pPr>
        <w:spacing w:after="42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92ED2" w:rsidRPr="006C332C">
        <w:rPr>
          <w:sz w:val="24"/>
          <w:szCs w:val="24"/>
        </w:rPr>
        <w:t>.9. Работники отделения дополнительного образования и профессионально</w:t>
      </w:r>
      <w:r w:rsidR="00F358AD" w:rsidRPr="006C332C">
        <w:rPr>
          <w:sz w:val="24"/>
          <w:szCs w:val="24"/>
        </w:rPr>
        <w:t>го</w:t>
      </w:r>
      <w:r w:rsidR="00F92ED2" w:rsidRPr="006C332C">
        <w:rPr>
          <w:sz w:val="24"/>
          <w:szCs w:val="24"/>
        </w:rPr>
        <w:t xml:space="preserve"> </w:t>
      </w:r>
      <w:r w:rsidR="00F358AD" w:rsidRPr="006C332C">
        <w:rPr>
          <w:sz w:val="24"/>
          <w:szCs w:val="24"/>
        </w:rPr>
        <w:t>обучения</w:t>
      </w:r>
      <w:r w:rsidR="00F92ED2" w:rsidRPr="006C332C">
        <w:rPr>
          <w:sz w:val="24"/>
          <w:szCs w:val="24"/>
        </w:rPr>
        <w:t xml:space="preserve"> обязаны:обеспечить необходимый профессиональный уровень своей деятельности, способствовать успешной реали</w:t>
      </w:r>
      <w:r w:rsidR="00725573" w:rsidRPr="006C332C">
        <w:rPr>
          <w:sz w:val="24"/>
          <w:szCs w:val="24"/>
        </w:rPr>
        <w:t xml:space="preserve">зации образовательных программ, </w:t>
      </w:r>
      <w:r w:rsidR="00F92ED2" w:rsidRPr="006C332C">
        <w:rPr>
          <w:sz w:val="24"/>
          <w:szCs w:val="24"/>
        </w:rPr>
        <w:t xml:space="preserve">не допускать методов воспитания, связанных </w:t>
      </w:r>
      <w:r w:rsidR="00725573" w:rsidRPr="006C332C">
        <w:rPr>
          <w:sz w:val="24"/>
          <w:szCs w:val="24"/>
        </w:rPr>
        <w:t>с</w:t>
      </w:r>
      <w:r w:rsidR="00F92ED2" w:rsidRPr="006C332C">
        <w:rPr>
          <w:sz w:val="24"/>
          <w:szCs w:val="24"/>
        </w:rPr>
        <w:t xml:space="preserve"> физическим или психологическим</w:t>
      </w:r>
      <w:r w:rsidR="00F92ED2" w:rsidRPr="006C332C">
        <w:rPr>
          <w:sz w:val="24"/>
          <w:szCs w:val="24"/>
        </w:rPr>
        <w:tab/>
        <w:t>наси</w:t>
      </w:r>
      <w:r w:rsidR="00725573" w:rsidRPr="006C332C">
        <w:rPr>
          <w:sz w:val="24"/>
          <w:szCs w:val="24"/>
        </w:rPr>
        <w:t xml:space="preserve">лием над личностью обучающихся, </w:t>
      </w:r>
      <w:r w:rsidR="00F92ED2" w:rsidRPr="006C332C">
        <w:rPr>
          <w:sz w:val="24"/>
          <w:szCs w:val="24"/>
        </w:rPr>
        <w:t>бережно относиться к имуществу образовательного учреждения,</w:t>
      </w:r>
    </w:p>
    <w:p w:rsidR="00F92ED2" w:rsidRPr="006C332C" w:rsidRDefault="00DF4ED3" w:rsidP="006C332C">
      <w:pPr>
        <w:spacing w:after="254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92ED2" w:rsidRPr="006C332C">
        <w:rPr>
          <w:sz w:val="24"/>
          <w:szCs w:val="24"/>
        </w:rPr>
        <w:t>.10. Права, обязанности, порядок приема на работу и увольнения преподавателей и сотрудников отделения, их трудовые отношения определяются законодательством РФ,</w:t>
      </w:r>
    </w:p>
    <w:p w:rsidR="00F92ED2" w:rsidRPr="005760A3" w:rsidRDefault="00DF4ED3" w:rsidP="006C332C">
      <w:pPr>
        <w:spacing w:line="240" w:lineRule="auto"/>
        <w:ind w:lef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F92ED2" w:rsidRPr="005760A3">
        <w:rPr>
          <w:b/>
          <w:sz w:val="28"/>
          <w:szCs w:val="28"/>
        </w:rPr>
        <w:t>. Содержание и организация образовательного процесса.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 xml:space="preserve">.1 </w:t>
      </w:r>
      <w:r w:rsidR="00F92ED2" w:rsidRPr="006C332C">
        <w:rPr>
          <w:sz w:val="24"/>
          <w:szCs w:val="24"/>
        </w:rPr>
        <w:t>Образовательные программы самостоятельно разрабатываются и утверждаются Образовательным учреждением,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 xml:space="preserve">.2 </w:t>
      </w:r>
      <w:r w:rsidR="00F92ED2" w:rsidRPr="006C332C">
        <w:rPr>
          <w:sz w:val="24"/>
          <w:szCs w:val="24"/>
        </w:rPr>
        <w:t>Структура программы профессионального обучения содержит паспорт программы определяющий общую характеристику, требования к поступающему, характеристику профессиональной деятельности выпускника и перечень приобретаемых компетенций, формы оценочных средств, формы аттестации слушателей, квалификационные требования (профессиональные стандарты), учебный план, календарный учебный график, содержание у</w:t>
      </w:r>
      <w:r w:rsidR="00F473D3" w:rsidRPr="006C332C">
        <w:rPr>
          <w:sz w:val="24"/>
          <w:szCs w:val="24"/>
        </w:rPr>
        <w:t>ч</w:t>
      </w:r>
      <w:r w:rsidR="00F92ED2" w:rsidRPr="006C332C">
        <w:rPr>
          <w:sz w:val="24"/>
          <w:szCs w:val="24"/>
        </w:rPr>
        <w:t>ебной программы</w:t>
      </w:r>
      <w:r w:rsidR="00F358AD" w:rsidRPr="006C332C"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>(рабочие программы учебных предметов, курсов, дисциплин (модулей)), и иные компоненты.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.3</w:t>
      </w:r>
      <w:r w:rsidR="00F92ED2" w:rsidRPr="006C332C">
        <w:rPr>
          <w:sz w:val="24"/>
          <w:szCs w:val="24"/>
        </w:rPr>
        <w:t>.Структура программы профессиональной переподготовки содержит: характеристику новой квалификации и связанных с ней видов профессиональной деятельности, трудовых функций и (или) уровней квалификации; 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 xml:space="preserve">.4 </w:t>
      </w:r>
      <w:r w:rsidR="00F92ED2" w:rsidRPr="006C332C">
        <w:rPr>
          <w:sz w:val="24"/>
          <w:szCs w:val="24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определяет цели программы, планируемые результаты ее освоения,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 xml:space="preserve">.5 </w:t>
      </w:r>
      <w:r w:rsidR="00F92ED2" w:rsidRPr="006C332C">
        <w:rPr>
          <w:sz w:val="24"/>
          <w:szCs w:val="24"/>
        </w:rPr>
        <w:t>Дополнительная профессиональная программа содержит квалификационные требования (профессиональные стандарты)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</w:t>
      </w:r>
      <w:r w:rsidR="006E4403" w:rsidRPr="006C332C">
        <w:rPr>
          <w:sz w:val="24"/>
          <w:szCs w:val="24"/>
        </w:rPr>
        <w:t>ми актами Российской Федерации.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 xml:space="preserve">.6 </w:t>
      </w:r>
      <w:r w:rsidR="00F92ED2" w:rsidRPr="006C332C">
        <w:rPr>
          <w:sz w:val="24"/>
          <w:szCs w:val="24"/>
        </w:rPr>
        <w:t>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Образовательным учреждением,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 xml:space="preserve">.7 </w:t>
      </w:r>
      <w:r w:rsidR="00F92ED2" w:rsidRPr="006C332C">
        <w:rPr>
          <w:sz w:val="24"/>
          <w:szCs w:val="24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</w:t>
      </w:r>
      <w:r w:rsidR="006E4403" w:rsidRPr="006C332C">
        <w:rPr>
          <w:sz w:val="24"/>
          <w:szCs w:val="24"/>
        </w:rPr>
        <w:t>-</w:t>
      </w:r>
      <w:r w:rsidR="00F92ED2" w:rsidRPr="006C332C">
        <w:rPr>
          <w:sz w:val="24"/>
          <w:szCs w:val="24"/>
        </w:rPr>
        <w:t>педагогические условия, формы аттестации, оценочные материалы и иные компоненты ,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слушателей и формы аттестации.</w:t>
      </w:r>
    </w:p>
    <w:p w:rsidR="00F92ED2" w:rsidRPr="006C332C" w:rsidRDefault="00DF4ED3" w:rsidP="006C332C">
      <w:pPr>
        <w:pStyle w:val="a3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A3025C" w:rsidRPr="006C332C">
        <w:rPr>
          <w:sz w:val="24"/>
          <w:szCs w:val="24"/>
        </w:rPr>
        <w:t>.8</w:t>
      </w:r>
      <w:r w:rsidR="00F92ED2" w:rsidRPr="006C332C">
        <w:rPr>
          <w:sz w:val="24"/>
          <w:szCs w:val="24"/>
        </w:rPr>
        <w:t xml:space="preserve">.Формы обучения и сроки освоения дополнительной профессиональной программы определяются образовательной программой и (или) договором об образовании. Виды учебных занятий и учебных работ: лекции, практические и семинарские занятия, лабораторные работы, круглые </w:t>
      </w:r>
      <w:r w:rsidR="00F358AD" w:rsidRPr="006C332C">
        <w:rPr>
          <w:sz w:val="24"/>
          <w:szCs w:val="24"/>
        </w:rPr>
        <w:t>столы</w:t>
      </w:r>
      <w:r w:rsidR="00F92ED2" w:rsidRPr="006C332C">
        <w:rPr>
          <w:sz w:val="24"/>
          <w:szCs w:val="24"/>
        </w:rPr>
        <w:t>, мастер-классы, деловые игры, ролевые игры, тренинги, семинары по обмену опытом, выездные занятия, консультации, выполнение аттестационной, проектной работы и другие виды учебных занятий и учебных работ, определенные планом,</w:t>
      </w:r>
    </w:p>
    <w:p w:rsidR="00F92ED2" w:rsidRPr="006C332C" w:rsidRDefault="00F92ED2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минут,</w:t>
      </w:r>
    </w:p>
    <w:p w:rsidR="00F92ED2" w:rsidRPr="006C332C" w:rsidRDefault="00DF4ED3" w:rsidP="006C332C">
      <w:pPr>
        <w:spacing w:line="240" w:lineRule="auto"/>
        <w:ind w:lef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E4403" w:rsidRPr="006C332C">
        <w:rPr>
          <w:sz w:val="24"/>
          <w:szCs w:val="24"/>
        </w:rPr>
        <w:t xml:space="preserve">.9 </w:t>
      </w:r>
      <w:r w:rsidR="00F92ED2" w:rsidRPr="006C332C">
        <w:rPr>
          <w:sz w:val="24"/>
          <w:szCs w:val="24"/>
        </w:rPr>
        <w:t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программе,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часов,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.10</w:t>
      </w:r>
      <w:r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>Учебный процесс может осуществляться отделением в течение всего календарного года,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.11</w:t>
      </w:r>
      <w:r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 xml:space="preserve">Учебная нагрузка слушателей, продолжительность занятий теоретическому и производственному обучению, длительность перемен, режим работы определяется расписанием учебных занятий и </w:t>
      </w:r>
      <w:r w:rsidR="00F473D3" w:rsidRPr="006C332C">
        <w:rPr>
          <w:sz w:val="24"/>
          <w:szCs w:val="24"/>
        </w:rPr>
        <w:t>у</w:t>
      </w:r>
      <w:r w:rsidR="00F92ED2" w:rsidRPr="006C332C">
        <w:rPr>
          <w:sz w:val="24"/>
          <w:szCs w:val="24"/>
        </w:rPr>
        <w:t>чебных работ.</w:t>
      </w:r>
    </w:p>
    <w:p w:rsidR="00F92ED2" w:rsidRPr="00DF4ED3" w:rsidRDefault="00DF4ED3" w:rsidP="00DF4E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5.12 </w:t>
      </w:r>
      <w:r w:rsidR="00F92ED2" w:rsidRPr="00DF4ED3">
        <w:rPr>
          <w:sz w:val="24"/>
          <w:szCs w:val="24"/>
        </w:rPr>
        <w:t>При проведении обучения учебные гру</w:t>
      </w:r>
      <w:r w:rsidRPr="00DF4ED3">
        <w:rPr>
          <w:sz w:val="24"/>
          <w:szCs w:val="24"/>
        </w:rPr>
        <w:t>ппы формируются с учетом уровня</w:t>
      </w:r>
      <w:r w:rsidR="00F92ED2" w:rsidRPr="00DF4ED3">
        <w:rPr>
          <w:sz w:val="24"/>
          <w:szCs w:val="24"/>
        </w:rPr>
        <w:t>образования, занимаемой должности и стажа практической работы слушателей.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.13</w:t>
      </w:r>
      <w:r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>Оценка уровня знаний слушателей отделения проводится по результатам текущего контроля знаний и итоговой аттестации. Формы, периодичность и порядок проведения промежуточной аттестации определяется образовательной программой.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.14</w:t>
      </w:r>
      <w:r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 xml:space="preserve">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проводится квалификационный экзамен.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знании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служащих, К проведению квалификационного экзамена привлекаются представители работодателей, их объединений, </w:t>
      </w:r>
      <w:r w:rsidR="00E06321" w:rsidRPr="006C332C">
        <w:rPr>
          <w:sz w:val="24"/>
          <w:szCs w:val="24"/>
        </w:rPr>
        <w:t xml:space="preserve"> </w:t>
      </w:r>
      <w:r w:rsidR="00F92ED2" w:rsidRPr="006C332C">
        <w:rPr>
          <w:sz w:val="24"/>
          <w:szCs w:val="24"/>
        </w:rPr>
        <w:t>Состав квалификационной комиссии утверждается директором образовательного учреждения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.15</w:t>
      </w:r>
      <w:r w:rsidR="00F92ED2" w:rsidRPr="006C332C">
        <w:rPr>
          <w:sz w:val="24"/>
          <w:szCs w:val="24"/>
        </w:rPr>
        <w:t xml:space="preserve"> Слушателям, успешно сдавшим квалификационный экзамен, присваивается разряд или класс, категория по результатам профессионального обу</w:t>
      </w:r>
      <w:r w:rsidR="00F473D3" w:rsidRPr="006C332C">
        <w:rPr>
          <w:sz w:val="24"/>
          <w:szCs w:val="24"/>
        </w:rPr>
        <w:t>ч</w:t>
      </w:r>
      <w:r w:rsidR="00F92ED2" w:rsidRPr="006C332C">
        <w:rPr>
          <w:sz w:val="24"/>
          <w:szCs w:val="24"/>
        </w:rPr>
        <w:t>ения и выдается свидетельство о профессии рабочего, должности служащего,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</w:t>
      </w:r>
      <w:r w:rsidR="00E06321" w:rsidRPr="006C332C">
        <w:rPr>
          <w:sz w:val="24"/>
          <w:szCs w:val="24"/>
        </w:rPr>
        <w:t xml:space="preserve">6 </w:t>
      </w:r>
      <w:r w:rsidR="00F92ED2" w:rsidRPr="006C332C">
        <w:rPr>
          <w:sz w:val="24"/>
          <w:szCs w:val="24"/>
        </w:rPr>
        <w:t>Слушателям,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переподготовке,</w:t>
      </w:r>
    </w:p>
    <w:p w:rsidR="00F92ED2" w:rsidRPr="006C332C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</w:t>
      </w:r>
      <w:r w:rsidR="00E06321" w:rsidRPr="006C332C">
        <w:rPr>
          <w:sz w:val="24"/>
          <w:szCs w:val="24"/>
        </w:rPr>
        <w:t>7</w:t>
      </w:r>
      <w:r w:rsidR="00F92ED2" w:rsidRPr="006C332C">
        <w:rPr>
          <w:sz w:val="24"/>
          <w:szCs w:val="24"/>
        </w:rPr>
        <w:t xml:space="preserve"> Слушател</w:t>
      </w:r>
      <w:r w:rsidR="00F473D3" w:rsidRPr="006C332C">
        <w:rPr>
          <w:sz w:val="24"/>
          <w:szCs w:val="24"/>
        </w:rPr>
        <w:t>ь</w:t>
      </w:r>
      <w:r w:rsidR="00F92ED2" w:rsidRPr="006C332C">
        <w:rPr>
          <w:sz w:val="24"/>
          <w:szCs w:val="24"/>
        </w:rPr>
        <w:t>, отчисляется с выдачей соответствующей справки о пребывании на учебе в случаях:</w:t>
      </w:r>
    </w:p>
    <w:p w:rsidR="00F92ED2" w:rsidRPr="006C332C" w:rsidRDefault="00F92ED2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а) применение к слушателю, достигшему возраста пятнадцати лет, отчисления как меры дисциплинарного взыскания;</w:t>
      </w:r>
    </w:p>
    <w:p w:rsidR="00F92ED2" w:rsidRPr="006C332C" w:rsidRDefault="00F92ED2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б) нев</w:t>
      </w:r>
      <w:r w:rsidR="00F473D3" w:rsidRPr="006C332C">
        <w:rPr>
          <w:sz w:val="24"/>
          <w:szCs w:val="24"/>
        </w:rPr>
        <w:t xml:space="preserve">ыполнение слушателем </w:t>
      </w:r>
      <w:r w:rsidRPr="006C332C">
        <w:rPr>
          <w:sz w:val="24"/>
          <w:szCs w:val="24"/>
        </w:rPr>
        <w:t xml:space="preserve"> образовательной программ</w:t>
      </w:r>
      <w:r w:rsidR="00F473D3" w:rsidRPr="006C332C">
        <w:rPr>
          <w:sz w:val="24"/>
          <w:szCs w:val="24"/>
        </w:rPr>
        <w:t>ы</w:t>
      </w:r>
      <w:r w:rsidRPr="006C332C">
        <w:rPr>
          <w:sz w:val="24"/>
          <w:szCs w:val="24"/>
        </w:rPr>
        <w:t xml:space="preserve"> (части образовательной программы) обязанностей </w:t>
      </w:r>
      <w:r w:rsidR="00F473D3" w:rsidRPr="006C332C">
        <w:rPr>
          <w:sz w:val="24"/>
          <w:szCs w:val="24"/>
        </w:rPr>
        <w:t>по</w:t>
      </w:r>
      <w:r w:rsidRPr="006C332C">
        <w:rPr>
          <w:sz w:val="24"/>
          <w:szCs w:val="24"/>
        </w:rPr>
        <w:t xml:space="preserve"> добросовестному освоению такой образовательной программы (части образовательной программы) и выполнению учебного</w:t>
      </w:r>
      <w:r w:rsidR="00E06321" w:rsidRPr="006C332C">
        <w:rPr>
          <w:sz w:val="24"/>
          <w:szCs w:val="24"/>
        </w:rPr>
        <w:t xml:space="preserve"> плана.</w:t>
      </w:r>
    </w:p>
    <w:p w:rsidR="00F92ED2" w:rsidRPr="006C332C" w:rsidRDefault="00F92ED2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в) установление нарушения порядка приема в Образовательное учреждение, повлекшего по вине об</w:t>
      </w:r>
      <w:r w:rsidR="00F473D3" w:rsidRPr="006C332C">
        <w:rPr>
          <w:sz w:val="24"/>
          <w:szCs w:val="24"/>
        </w:rPr>
        <w:t>у</w:t>
      </w:r>
      <w:r w:rsidRPr="006C332C">
        <w:rPr>
          <w:sz w:val="24"/>
          <w:szCs w:val="24"/>
        </w:rPr>
        <w:t>чающегося его незаконное зачисление в эту образовательную организацию;</w:t>
      </w:r>
    </w:p>
    <w:p w:rsidR="00F92ED2" w:rsidRPr="006C332C" w:rsidRDefault="00F92ED2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г) просрочка оплаты стоимости платных образовательных услуг;</w:t>
      </w:r>
    </w:p>
    <w:p w:rsidR="00F92ED2" w:rsidRPr="006C332C" w:rsidRDefault="00F92ED2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:rsidR="00F92ED2" w:rsidRDefault="00DF4ED3" w:rsidP="006C33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E4403" w:rsidRPr="006C332C">
        <w:rPr>
          <w:sz w:val="24"/>
          <w:szCs w:val="24"/>
        </w:rPr>
        <w:t>.1</w:t>
      </w:r>
      <w:r w:rsidR="00E06321" w:rsidRPr="006C332C">
        <w:rPr>
          <w:sz w:val="24"/>
          <w:szCs w:val="24"/>
        </w:rPr>
        <w:t>8</w:t>
      </w:r>
      <w:r w:rsidR="00F92ED2" w:rsidRPr="006C332C">
        <w:rPr>
          <w:sz w:val="24"/>
          <w:szCs w:val="24"/>
        </w:rPr>
        <w:t>. Отделение выполняет научную, научно-методическую (методическую) работу, может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</w:t>
      </w:r>
      <w:r w:rsidR="00F473D3" w:rsidRPr="006C332C">
        <w:rPr>
          <w:sz w:val="24"/>
          <w:szCs w:val="24"/>
        </w:rPr>
        <w:t>-</w:t>
      </w:r>
      <w:r w:rsidR="00F92ED2" w:rsidRPr="006C332C">
        <w:rPr>
          <w:sz w:val="24"/>
          <w:szCs w:val="24"/>
        </w:rPr>
        <w:t>методической литературы для слушателей.</w:t>
      </w:r>
    </w:p>
    <w:p w:rsidR="005760A3" w:rsidRPr="006C332C" w:rsidRDefault="005760A3" w:rsidP="006C332C">
      <w:pPr>
        <w:spacing w:line="240" w:lineRule="auto"/>
        <w:ind w:firstLine="0"/>
        <w:rPr>
          <w:sz w:val="24"/>
          <w:szCs w:val="24"/>
        </w:rPr>
      </w:pPr>
    </w:p>
    <w:p w:rsidR="00DF4ED3" w:rsidRDefault="00DF4ED3" w:rsidP="006C332C">
      <w:pPr>
        <w:spacing w:after="0" w:line="240" w:lineRule="auto"/>
        <w:ind w:left="512" w:hanging="10"/>
        <w:jc w:val="center"/>
        <w:rPr>
          <w:b/>
          <w:sz w:val="24"/>
          <w:szCs w:val="24"/>
        </w:rPr>
      </w:pPr>
    </w:p>
    <w:p w:rsidR="00F92ED2" w:rsidRPr="005760A3" w:rsidRDefault="00DF4ED3" w:rsidP="006C332C">
      <w:pPr>
        <w:spacing w:after="0" w:line="240" w:lineRule="auto"/>
        <w:ind w:left="512" w:hanging="10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lastRenderedPageBreak/>
        <w:t>6</w:t>
      </w:r>
      <w:r w:rsidR="00F92ED2" w:rsidRPr="005760A3">
        <w:rPr>
          <w:b/>
          <w:sz w:val="28"/>
          <w:szCs w:val="28"/>
        </w:rPr>
        <w:t>. Управление отделением.</w:t>
      </w:r>
    </w:p>
    <w:p w:rsidR="00F92ED2" w:rsidRPr="006C332C" w:rsidRDefault="00A3025C" w:rsidP="006C332C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 xml:space="preserve">6.1 </w:t>
      </w:r>
      <w:r w:rsidR="00F92ED2" w:rsidRPr="006C332C">
        <w:rPr>
          <w:sz w:val="24"/>
          <w:szCs w:val="24"/>
        </w:rPr>
        <w:t>Управление отделением осуществляется в соответствии с законодательством Российской Федерации, уставом образовательного учреждения и настоящим Положением.</w:t>
      </w:r>
    </w:p>
    <w:p w:rsidR="00F92ED2" w:rsidRPr="006C332C" w:rsidRDefault="00F92ED2" w:rsidP="00DF4ED3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6.</w:t>
      </w:r>
      <w:r w:rsidR="00083AE6">
        <w:rPr>
          <w:sz w:val="24"/>
          <w:szCs w:val="24"/>
        </w:rPr>
        <w:t>2</w:t>
      </w:r>
      <w:r w:rsidRPr="006C332C">
        <w:rPr>
          <w:sz w:val="24"/>
          <w:szCs w:val="24"/>
        </w:rPr>
        <w:t>. Непосредственное руководство деятельностью отделения дополнительного образования и профессиональной подготовки осуществляет заведующий отделением, в компетенцию которого входит:</w:t>
      </w:r>
    </w:p>
    <w:p w:rsidR="00F92ED2" w:rsidRPr="00DF4ED3" w:rsidRDefault="00F92ED2" w:rsidP="00DF4ED3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DF4ED3">
        <w:rPr>
          <w:sz w:val="24"/>
          <w:szCs w:val="24"/>
        </w:rPr>
        <w:t>комплектование учебных групп;</w:t>
      </w:r>
    </w:p>
    <w:p w:rsidR="00F92ED2" w:rsidRPr="00DF4ED3" w:rsidRDefault="00F92ED2" w:rsidP="00DF4ED3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DF4ED3">
        <w:rPr>
          <w:sz w:val="24"/>
          <w:szCs w:val="24"/>
        </w:rPr>
        <w:t xml:space="preserve">организация </w:t>
      </w:r>
      <w:r w:rsidR="00F473D3" w:rsidRPr="00DF4ED3">
        <w:rPr>
          <w:sz w:val="24"/>
          <w:szCs w:val="24"/>
        </w:rPr>
        <w:t>у</w:t>
      </w:r>
      <w:r w:rsidRPr="00DF4ED3">
        <w:rPr>
          <w:sz w:val="24"/>
          <w:szCs w:val="24"/>
        </w:rPr>
        <w:t>чебного процесса;</w:t>
      </w:r>
    </w:p>
    <w:p w:rsidR="00F473D3" w:rsidRPr="00DF4ED3" w:rsidRDefault="00F92ED2" w:rsidP="00DF4ED3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DF4ED3">
        <w:rPr>
          <w:sz w:val="24"/>
          <w:szCs w:val="24"/>
        </w:rPr>
        <w:t xml:space="preserve">контроль за выполнением </w:t>
      </w:r>
      <w:r w:rsidR="00F473D3" w:rsidRPr="00DF4ED3">
        <w:rPr>
          <w:sz w:val="24"/>
          <w:szCs w:val="24"/>
        </w:rPr>
        <w:t>у</w:t>
      </w:r>
      <w:r w:rsidRPr="00DF4ED3">
        <w:rPr>
          <w:sz w:val="24"/>
          <w:szCs w:val="24"/>
        </w:rPr>
        <w:t xml:space="preserve">ченых планов и программ; </w:t>
      </w:r>
    </w:p>
    <w:p w:rsidR="00F92ED2" w:rsidRPr="00DF4ED3" w:rsidRDefault="00F92ED2" w:rsidP="00DF4ED3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DF4ED3">
        <w:rPr>
          <w:sz w:val="24"/>
          <w:szCs w:val="24"/>
        </w:rPr>
        <w:t>информационное обеспечение;</w:t>
      </w:r>
    </w:p>
    <w:p w:rsidR="00F92ED2" w:rsidRPr="00DF4ED3" w:rsidRDefault="00F92ED2" w:rsidP="00DF4ED3">
      <w:pPr>
        <w:pStyle w:val="a3"/>
        <w:numPr>
          <w:ilvl w:val="0"/>
          <w:numId w:val="40"/>
        </w:numPr>
        <w:spacing w:after="216" w:line="240" w:lineRule="auto"/>
        <w:rPr>
          <w:sz w:val="24"/>
          <w:szCs w:val="24"/>
        </w:rPr>
      </w:pPr>
      <w:r w:rsidRPr="00DF4ED3">
        <w:rPr>
          <w:sz w:val="24"/>
          <w:szCs w:val="24"/>
        </w:rPr>
        <w:t>контроль за ведением делопроизводства.</w:t>
      </w:r>
    </w:p>
    <w:p w:rsidR="00F92ED2" w:rsidRPr="006C332C" w:rsidRDefault="00F92ED2" w:rsidP="005760A3">
      <w:pPr>
        <w:spacing w:after="5" w:line="240" w:lineRule="auto"/>
        <w:ind w:left="1385" w:right="243" w:firstLine="4"/>
        <w:jc w:val="center"/>
        <w:rPr>
          <w:b/>
          <w:sz w:val="24"/>
          <w:szCs w:val="24"/>
        </w:rPr>
      </w:pPr>
      <w:r w:rsidRPr="006C332C">
        <w:rPr>
          <w:b/>
          <w:sz w:val="24"/>
          <w:szCs w:val="24"/>
        </w:rPr>
        <w:t>7</w:t>
      </w:r>
      <w:r w:rsidRPr="005760A3">
        <w:rPr>
          <w:b/>
          <w:sz w:val="28"/>
          <w:szCs w:val="28"/>
        </w:rPr>
        <w:t>. Взаимодействие с другими структурными подразделениями.</w:t>
      </w:r>
    </w:p>
    <w:p w:rsidR="00F92ED2" w:rsidRPr="006C332C" w:rsidRDefault="00A3025C" w:rsidP="00083AE6">
      <w:pPr>
        <w:spacing w:after="256" w:line="240" w:lineRule="auto"/>
        <w:ind w:left="-1" w:firstLine="0"/>
        <w:rPr>
          <w:sz w:val="24"/>
          <w:szCs w:val="24"/>
        </w:rPr>
      </w:pPr>
      <w:r w:rsidRPr="006C332C">
        <w:rPr>
          <w:sz w:val="24"/>
          <w:szCs w:val="24"/>
        </w:rPr>
        <w:t>7.1.</w:t>
      </w:r>
      <w:r w:rsidR="00F92ED2" w:rsidRPr="006C332C">
        <w:rPr>
          <w:sz w:val="24"/>
          <w:szCs w:val="24"/>
        </w:rPr>
        <w:t>В рамках организации и осуществления образовательного процесса отделение взаимодействует с различными подразделениями образовательного учреждения, получая от них ресурсы, информацию, необходимую для качественного осуществления образовательного процесса на отделении.</w:t>
      </w:r>
    </w:p>
    <w:p w:rsidR="00F92ED2" w:rsidRPr="005760A3" w:rsidRDefault="00F92ED2" w:rsidP="00083AE6">
      <w:pPr>
        <w:spacing w:after="5" w:line="240" w:lineRule="auto"/>
        <w:ind w:left="1778" w:right="243" w:firstLine="4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8. Контроль за деятельностью отделения и </w:t>
      </w:r>
      <w:r w:rsidR="00025944" w:rsidRPr="005760A3">
        <w:rPr>
          <w:b/>
          <w:sz w:val="28"/>
          <w:szCs w:val="28"/>
        </w:rPr>
        <w:t>отчетность</w:t>
      </w:r>
    </w:p>
    <w:p w:rsidR="00F92ED2" w:rsidRPr="006C332C" w:rsidRDefault="00A3025C" w:rsidP="00083AE6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>8.1</w:t>
      </w:r>
      <w:r w:rsidR="00F92ED2" w:rsidRPr="006C332C">
        <w:rPr>
          <w:sz w:val="24"/>
          <w:szCs w:val="24"/>
        </w:rPr>
        <w:t xml:space="preserve">Контроль за деятельностью отделения осуществляет </w:t>
      </w:r>
      <w:r w:rsidR="00083AE6">
        <w:rPr>
          <w:sz w:val="24"/>
          <w:szCs w:val="24"/>
        </w:rPr>
        <w:t>заместитель директора</w:t>
      </w:r>
      <w:r w:rsidR="00F92ED2" w:rsidRPr="006C332C">
        <w:rPr>
          <w:sz w:val="24"/>
          <w:szCs w:val="24"/>
        </w:rPr>
        <w:t xml:space="preserve"> образовательного учреждения,</w:t>
      </w:r>
    </w:p>
    <w:p w:rsidR="00F92ED2" w:rsidRPr="006C332C" w:rsidRDefault="00A3025C" w:rsidP="00083AE6">
      <w:pPr>
        <w:spacing w:line="240" w:lineRule="auto"/>
        <w:ind w:firstLine="0"/>
        <w:rPr>
          <w:sz w:val="24"/>
          <w:szCs w:val="24"/>
        </w:rPr>
      </w:pPr>
      <w:r w:rsidRPr="006C332C">
        <w:rPr>
          <w:sz w:val="24"/>
          <w:szCs w:val="24"/>
        </w:rPr>
        <w:t xml:space="preserve">8.2 Заведующий отделением </w:t>
      </w:r>
      <w:r w:rsidR="00F92ED2" w:rsidRPr="006C332C">
        <w:rPr>
          <w:sz w:val="24"/>
          <w:szCs w:val="24"/>
        </w:rPr>
        <w:t xml:space="preserve"> отчитывается перед директором</w:t>
      </w:r>
      <w:r w:rsidR="00083AE6">
        <w:rPr>
          <w:sz w:val="24"/>
          <w:szCs w:val="24"/>
        </w:rPr>
        <w:t>, заместителем директора</w:t>
      </w:r>
      <w:r w:rsidR="00F92ED2" w:rsidRPr="006C332C">
        <w:rPr>
          <w:sz w:val="24"/>
          <w:szCs w:val="24"/>
        </w:rPr>
        <w:t xml:space="preserve"> и (или) Советом образовательного учреждения об итогах своей деятельности</w:t>
      </w:r>
      <w:r w:rsidR="006E4403" w:rsidRPr="006C332C">
        <w:rPr>
          <w:sz w:val="24"/>
          <w:szCs w:val="24"/>
        </w:rPr>
        <w:t xml:space="preserve">. </w:t>
      </w:r>
    </w:p>
    <w:sectPr w:rsidR="00F92ED2" w:rsidRPr="006C332C" w:rsidSect="00D00DF1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1D" w:rsidRDefault="004B5F1D">
      <w:pPr>
        <w:spacing w:after="0" w:line="240" w:lineRule="auto"/>
      </w:pPr>
      <w:r>
        <w:separator/>
      </w:r>
    </w:p>
  </w:endnote>
  <w:endnote w:type="continuationSeparator" w:id="1">
    <w:p w:rsidR="004B5F1D" w:rsidRDefault="004B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DE" w:rsidRDefault="00E24E23">
    <w:pPr>
      <w:spacing w:after="0" w:line="259" w:lineRule="auto"/>
      <w:ind w:right="14" w:firstLine="0"/>
      <w:jc w:val="right"/>
    </w:pPr>
    <w:r>
      <w:fldChar w:fldCharType="begin"/>
    </w:r>
    <w:r w:rsidR="00025944">
      <w:instrText xml:space="preserve"> PAGE   \* MERGEFORMAT </w:instrText>
    </w:r>
    <w:r>
      <w:fldChar w:fldCharType="separate"/>
    </w:r>
    <w:r w:rsidR="00025944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DE" w:rsidRDefault="004B5F1D">
    <w:pPr>
      <w:spacing w:after="160" w:line="259" w:lineRule="auto"/>
      <w:ind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DE" w:rsidRDefault="004B5F1D">
    <w:pPr>
      <w:spacing w:after="160"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1D" w:rsidRDefault="004B5F1D">
      <w:pPr>
        <w:spacing w:after="0" w:line="240" w:lineRule="auto"/>
      </w:pPr>
      <w:r>
        <w:separator/>
      </w:r>
    </w:p>
  </w:footnote>
  <w:footnote w:type="continuationSeparator" w:id="1">
    <w:p w:rsidR="004B5F1D" w:rsidRDefault="004B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3.75pt;height:1.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>
    <w:nsid w:val="00543BDB"/>
    <w:multiLevelType w:val="hybridMultilevel"/>
    <w:tmpl w:val="0BA4D768"/>
    <w:lvl w:ilvl="0" w:tplc="D32830E8">
      <w:start w:val="1"/>
      <w:numFmt w:val="bullet"/>
      <w:lvlText w:val=""/>
      <w:lvlJc w:val="left"/>
      <w:pPr>
        <w:ind w:left="3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28F96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A6482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44A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0E9EA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6B9EA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98AC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AEF22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09DA4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07398"/>
    <w:multiLevelType w:val="multilevel"/>
    <w:tmpl w:val="D708DF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571933"/>
    <w:multiLevelType w:val="multilevel"/>
    <w:tmpl w:val="BB621A4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C02B25"/>
    <w:multiLevelType w:val="multilevel"/>
    <w:tmpl w:val="B35C73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0E6B5F"/>
    <w:multiLevelType w:val="hybridMultilevel"/>
    <w:tmpl w:val="F3988D60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>
    <w:nsid w:val="0AA50870"/>
    <w:multiLevelType w:val="hybridMultilevel"/>
    <w:tmpl w:val="9D52C720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0B5872A2"/>
    <w:multiLevelType w:val="hybridMultilevel"/>
    <w:tmpl w:val="F462E210"/>
    <w:lvl w:ilvl="0" w:tplc="D328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447D1"/>
    <w:multiLevelType w:val="hybridMultilevel"/>
    <w:tmpl w:val="E6643EC6"/>
    <w:lvl w:ilvl="0" w:tplc="D3283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C20E9"/>
    <w:multiLevelType w:val="multilevel"/>
    <w:tmpl w:val="9806CD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BA5490"/>
    <w:multiLevelType w:val="multilevel"/>
    <w:tmpl w:val="A4062AB8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3C562D"/>
    <w:multiLevelType w:val="multilevel"/>
    <w:tmpl w:val="9F32DC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184DDE"/>
    <w:multiLevelType w:val="hybridMultilevel"/>
    <w:tmpl w:val="E042B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4D270B"/>
    <w:multiLevelType w:val="hybridMultilevel"/>
    <w:tmpl w:val="3712F9A4"/>
    <w:lvl w:ilvl="0" w:tplc="C08A10B0">
      <w:start w:val="5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2CB5E">
      <w:start w:val="1"/>
      <w:numFmt w:val="lowerLetter"/>
      <w:lvlText w:val="%2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E74C6">
      <w:start w:val="1"/>
      <w:numFmt w:val="lowerRoman"/>
      <w:lvlText w:val="%3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5B14">
      <w:start w:val="1"/>
      <w:numFmt w:val="decimal"/>
      <w:lvlText w:val="%4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C5248">
      <w:start w:val="1"/>
      <w:numFmt w:val="lowerLetter"/>
      <w:lvlText w:val="%5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6874">
      <w:start w:val="1"/>
      <w:numFmt w:val="lowerRoman"/>
      <w:lvlText w:val="%6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A8426">
      <w:start w:val="1"/>
      <w:numFmt w:val="decimal"/>
      <w:lvlText w:val="%7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8D9B2">
      <w:start w:val="1"/>
      <w:numFmt w:val="lowerLetter"/>
      <w:lvlText w:val="%8"/>
      <w:lvlJc w:val="left"/>
      <w:pPr>
        <w:ind w:left="8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47272">
      <w:start w:val="1"/>
      <w:numFmt w:val="lowerRoman"/>
      <w:lvlText w:val="%9"/>
      <w:lvlJc w:val="left"/>
      <w:pPr>
        <w:ind w:left="9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4B2793"/>
    <w:multiLevelType w:val="multilevel"/>
    <w:tmpl w:val="C53E767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84779E"/>
    <w:multiLevelType w:val="hybridMultilevel"/>
    <w:tmpl w:val="89EA776C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E1BDA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87E3A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6884C2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14B20C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8EBDE4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0942C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F61CCC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6C1182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201DE1"/>
    <w:multiLevelType w:val="multilevel"/>
    <w:tmpl w:val="DB26C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24260E6E"/>
    <w:multiLevelType w:val="hybridMultilevel"/>
    <w:tmpl w:val="8DF20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0D0B43"/>
    <w:multiLevelType w:val="hybridMultilevel"/>
    <w:tmpl w:val="94366754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8">
    <w:nsid w:val="2F935B92"/>
    <w:multiLevelType w:val="multilevel"/>
    <w:tmpl w:val="81B47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31280270"/>
    <w:multiLevelType w:val="hybridMultilevel"/>
    <w:tmpl w:val="82D47CDA"/>
    <w:lvl w:ilvl="0" w:tplc="D3283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E02B37"/>
    <w:multiLevelType w:val="hybridMultilevel"/>
    <w:tmpl w:val="A4B65B9A"/>
    <w:lvl w:ilvl="0" w:tplc="04190001">
      <w:start w:val="1"/>
      <w:numFmt w:val="bullet"/>
      <w:lvlText w:val=""/>
      <w:lvlJc w:val="left"/>
      <w:pPr>
        <w:ind w:left="137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28F96">
      <w:start w:val="1"/>
      <w:numFmt w:val="bullet"/>
      <w:lvlText w:val="o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A6482">
      <w:start w:val="1"/>
      <w:numFmt w:val="bullet"/>
      <w:lvlText w:val="▪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44A">
      <w:start w:val="1"/>
      <w:numFmt w:val="bullet"/>
      <w:lvlText w:val="•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0E9EA">
      <w:start w:val="1"/>
      <w:numFmt w:val="bullet"/>
      <w:lvlText w:val="o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6B9EA">
      <w:start w:val="1"/>
      <w:numFmt w:val="bullet"/>
      <w:lvlText w:val="▪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98AC">
      <w:start w:val="1"/>
      <w:numFmt w:val="bullet"/>
      <w:lvlText w:val="•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AEF22">
      <w:start w:val="1"/>
      <w:numFmt w:val="bullet"/>
      <w:lvlText w:val="o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09DA4">
      <w:start w:val="1"/>
      <w:numFmt w:val="bullet"/>
      <w:lvlText w:val="▪"/>
      <w:lvlJc w:val="left"/>
      <w:pPr>
        <w:ind w:left="7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7466C8"/>
    <w:multiLevelType w:val="multilevel"/>
    <w:tmpl w:val="9C46A5A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9E5432"/>
    <w:multiLevelType w:val="hybridMultilevel"/>
    <w:tmpl w:val="ED1C0F26"/>
    <w:lvl w:ilvl="0" w:tplc="656C7696">
      <w:start w:val="4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>
    <w:nsid w:val="3DE11EAC"/>
    <w:multiLevelType w:val="hybridMultilevel"/>
    <w:tmpl w:val="A496AD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0814ACF"/>
    <w:multiLevelType w:val="hybridMultilevel"/>
    <w:tmpl w:val="5DD0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73167"/>
    <w:multiLevelType w:val="multilevel"/>
    <w:tmpl w:val="CF662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6">
    <w:nsid w:val="47B52AD9"/>
    <w:multiLevelType w:val="multilevel"/>
    <w:tmpl w:val="E2F6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9A2748"/>
    <w:multiLevelType w:val="multilevel"/>
    <w:tmpl w:val="53D81A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E25B13"/>
    <w:multiLevelType w:val="hybridMultilevel"/>
    <w:tmpl w:val="7B5C0A64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9">
    <w:nsid w:val="4CA80A60"/>
    <w:multiLevelType w:val="multilevel"/>
    <w:tmpl w:val="92C4E774"/>
    <w:lvl w:ilvl="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36D32F4"/>
    <w:multiLevelType w:val="multilevel"/>
    <w:tmpl w:val="DA848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1440"/>
      </w:pPr>
      <w:rPr>
        <w:rFonts w:hint="default"/>
      </w:rPr>
    </w:lvl>
  </w:abstractNum>
  <w:abstractNum w:abstractNumId="31">
    <w:nsid w:val="5A983856"/>
    <w:multiLevelType w:val="hybridMultilevel"/>
    <w:tmpl w:val="045C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31791"/>
    <w:multiLevelType w:val="multilevel"/>
    <w:tmpl w:val="8D2C5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33">
    <w:nsid w:val="6B501C3D"/>
    <w:multiLevelType w:val="multilevel"/>
    <w:tmpl w:val="1C4270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EF91B83"/>
    <w:multiLevelType w:val="multilevel"/>
    <w:tmpl w:val="620E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19F3F61"/>
    <w:multiLevelType w:val="hybridMultilevel"/>
    <w:tmpl w:val="38382330"/>
    <w:lvl w:ilvl="0" w:tplc="68481C32">
      <w:start w:val="1"/>
      <w:numFmt w:val="bullet"/>
      <w:lvlText w:val="•"/>
      <w:lvlPicBulletId w:val="0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28F96">
      <w:start w:val="1"/>
      <w:numFmt w:val="bullet"/>
      <w:lvlText w:val="o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A6482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44A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0E9EA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6B9EA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98AC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AEF22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09DA4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953976"/>
    <w:multiLevelType w:val="hybridMultilevel"/>
    <w:tmpl w:val="624C700A"/>
    <w:lvl w:ilvl="0" w:tplc="D32830E8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E1BDA">
      <w:start w:val="1"/>
      <w:numFmt w:val="bullet"/>
      <w:lvlText w:val="o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87E3A">
      <w:start w:val="1"/>
      <w:numFmt w:val="bullet"/>
      <w:lvlText w:val="▪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6884C2">
      <w:start w:val="1"/>
      <w:numFmt w:val="bullet"/>
      <w:lvlText w:val="•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14B20C">
      <w:start w:val="1"/>
      <w:numFmt w:val="bullet"/>
      <w:lvlText w:val="o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8EBDE4">
      <w:start w:val="1"/>
      <w:numFmt w:val="bullet"/>
      <w:lvlText w:val="▪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0942C">
      <w:start w:val="1"/>
      <w:numFmt w:val="bullet"/>
      <w:lvlText w:val="•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F61CCC">
      <w:start w:val="1"/>
      <w:numFmt w:val="bullet"/>
      <w:lvlText w:val="o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6C1182">
      <w:start w:val="1"/>
      <w:numFmt w:val="bullet"/>
      <w:lvlText w:val="▪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765369"/>
    <w:multiLevelType w:val="hybridMultilevel"/>
    <w:tmpl w:val="4316F24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C5D437B"/>
    <w:multiLevelType w:val="multilevel"/>
    <w:tmpl w:val="0F5A5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1440"/>
      </w:pPr>
      <w:rPr>
        <w:rFonts w:hint="default"/>
      </w:rPr>
    </w:lvl>
  </w:abstractNum>
  <w:abstractNum w:abstractNumId="39">
    <w:nsid w:val="7F7177F7"/>
    <w:multiLevelType w:val="hybridMultilevel"/>
    <w:tmpl w:val="2A4AB4BA"/>
    <w:lvl w:ilvl="0" w:tplc="F196CDF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E1BDA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87E3A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6884C2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14B20C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8EBDE4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0942C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F61CCC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6C1182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10"/>
  </w:num>
  <w:num w:numId="4">
    <w:abstractNumId w:val="1"/>
  </w:num>
  <w:num w:numId="5">
    <w:abstractNumId w:val="27"/>
  </w:num>
  <w:num w:numId="6">
    <w:abstractNumId w:val="26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39"/>
  </w:num>
  <w:num w:numId="12">
    <w:abstractNumId w:val="8"/>
  </w:num>
  <w:num w:numId="13">
    <w:abstractNumId w:val="21"/>
  </w:num>
  <w:num w:numId="14">
    <w:abstractNumId w:val="32"/>
  </w:num>
  <w:num w:numId="15">
    <w:abstractNumId w:val="37"/>
  </w:num>
  <w:num w:numId="16">
    <w:abstractNumId w:val="25"/>
  </w:num>
  <w:num w:numId="17">
    <w:abstractNumId w:val="15"/>
  </w:num>
  <w:num w:numId="18">
    <w:abstractNumId w:val="16"/>
  </w:num>
  <w:num w:numId="19">
    <w:abstractNumId w:val="20"/>
  </w:num>
  <w:num w:numId="20">
    <w:abstractNumId w:val="23"/>
  </w:num>
  <w:num w:numId="21">
    <w:abstractNumId w:val="4"/>
  </w:num>
  <w:num w:numId="22">
    <w:abstractNumId w:val="17"/>
  </w:num>
  <w:num w:numId="23">
    <w:abstractNumId w:val="5"/>
  </w:num>
  <w:num w:numId="24">
    <w:abstractNumId w:val="28"/>
  </w:num>
  <w:num w:numId="25">
    <w:abstractNumId w:val="34"/>
  </w:num>
  <w:num w:numId="26">
    <w:abstractNumId w:val="30"/>
  </w:num>
  <w:num w:numId="27">
    <w:abstractNumId w:val="38"/>
  </w:num>
  <w:num w:numId="28">
    <w:abstractNumId w:val="18"/>
  </w:num>
  <w:num w:numId="29">
    <w:abstractNumId w:val="33"/>
  </w:num>
  <w:num w:numId="30">
    <w:abstractNumId w:val="24"/>
  </w:num>
  <w:num w:numId="31">
    <w:abstractNumId w:val="31"/>
  </w:num>
  <w:num w:numId="32">
    <w:abstractNumId w:val="11"/>
  </w:num>
  <w:num w:numId="33">
    <w:abstractNumId w:val="14"/>
  </w:num>
  <w:num w:numId="34">
    <w:abstractNumId w:val="22"/>
  </w:num>
  <w:num w:numId="35">
    <w:abstractNumId w:val="3"/>
  </w:num>
  <w:num w:numId="36">
    <w:abstractNumId w:val="19"/>
  </w:num>
  <w:num w:numId="37">
    <w:abstractNumId w:val="7"/>
  </w:num>
  <w:num w:numId="38">
    <w:abstractNumId w:val="0"/>
  </w:num>
  <w:num w:numId="39">
    <w:abstractNumId w:val="36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A4D"/>
    <w:rsid w:val="00025944"/>
    <w:rsid w:val="00081D93"/>
    <w:rsid w:val="00083AE6"/>
    <w:rsid w:val="000A73C1"/>
    <w:rsid w:val="00153F6F"/>
    <w:rsid w:val="00251C28"/>
    <w:rsid w:val="00331C11"/>
    <w:rsid w:val="003A2EEE"/>
    <w:rsid w:val="003E0014"/>
    <w:rsid w:val="004A772D"/>
    <w:rsid w:val="004B5F1D"/>
    <w:rsid w:val="00523B1C"/>
    <w:rsid w:val="005311D9"/>
    <w:rsid w:val="005760A3"/>
    <w:rsid w:val="0064279D"/>
    <w:rsid w:val="00650678"/>
    <w:rsid w:val="00656DB6"/>
    <w:rsid w:val="006C332C"/>
    <w:rsid w:val="006E4403"/>
    <w:rsid w:val="00725573"/>
    <w:rsid w:val="0094440D"/>
    <w:rsid w:val="009662EA"/>
    <w:rsid w:val="00A3025C"/>
    <w:rsid w:val="00A84D16"/>
    <w:rsid w:val="00B745C0"/>
    <w:rsid w:val="00B826B1"/>
    <w:rsid w:val="00C107CE"/>
    <w:rsid w:val="00C416B4"/>
    <w:rsid w:val="00CE33C9"/>
    <w:rsid w:val="00D00DF1"/>
    <w:rsid w:val="00DF4ED3"/>
    <w:rsid w:val="00DF6FCA"/>
    <w:rsid w:val="00E06321"/>
    <w:rsid w:val="00E17822"/>
    <w:rsid w:val="00E24E23"/>
    <w:rsid w:val="00E869FC"/>
    <w:rsid w:val="00EA2ED6"/>
    <w:rsid w:val="00EE0A4D"/>
    <w:rsid w:val="00F358AD"/>
    <w:rsid w:val="00F473D3"/>
    <w:rsid w:val="00F9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9" w:line="232" w:lineRule="auto"/>
      <w:ind w:firstLine="47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92ED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F92ED2"/>
  </w:style>
  <w:style w:type="paragraph" w:styleId="a3">
    <w:name w:val="List Paragraph"/>
    <w:basedOn w:val="a"/>
    <w:uiPriority w:val="34"/>
    <w:qFormat/>
    <w:rsid w:val="00F9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stochniki_finansirovaniya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andia.ru/text/category/konsal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nnovatcionnie_tehnologii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User</cp:lastModifiedBy>
  <cp:revision>12</cp:revision>
  <cp:lastPrinted>2019-12-03T06:20:00Z</cp:lastPrinted>
  <dcterms:created xsi:type="dcterms:W3CDTF">2019-09-08T12:35:00Z</dcterms:created>
  <dcterms:modified xsi:type="dcterms:W3CDTF">2020-02-04T10:56:00Z</dcterms:modified>
</cp:coreProperties>
</file>